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EB" w:rsidRPr="0049473C" w:rsidRDefault="003C49EB" w:rsidP="003C49EB">
      <w:pPr>
        <w:autoSpaceDE w:val="0"/>
        <w:autoSpaceDN w:val="0"/>
        <w:adjustRightInd w:val="0"/>
        <w:spacing w:after="0"/>
        <w:rPr>
          <w:rFonts w:ascii="Arial" w:hAnsi="Arial" w:cs="Arial"/>
          <w:color w:val="000000"/>
        </w:rPr>
      </w:pPr>
    </w:p>
    <w:sdt>
      <w:sdtPr>
        <w:rPr>
          <w:rFonts w:asciiTheme="majorHAnsi" w:eastAsiaTheme="majorEastAsia" w:hAnsiTheme="majorHAnsi" w:cstheme="majorBidi"/>
          <w:caps/>
          <w:lang w:eastAsia="zh-CN"/>
        </w:rPr>
        <w:id w:val="27559621"/>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576"/>
          </w:tblGrid>
          <w:tr w:rsidR="00CE45A8" w:rsidTr="00A60A1A">
            <w:trPr>
              <w:trHeight w:val="2880"/>
              <w:jc w:val="center"/>
            </w:trPr>
            <w:tc>
              <w:tcPr>
                <w:tcW w:w="5000" w:type="pct"/>
              </w:tcPr>
              <w:p w:rsidR="00CE45A8" w:rsidRDefault="00CE45A8" w:rsidP="00B82DEB">
                <w:pPr>
                  <w:pStyle w:val="NoSpacing"/>
                  <w:jc w:val="center"/>
                  <w:rPr>
                    <w:rFonts w:asciiTheme="majorHAnsi" w:eastAsiaTheme="majorEastAsia" w:hAnsiTheme="majorHAnsi" w:cstheme="majorBidi"/>
                    <w:caps/>
                  </w:rPr>
                </w:pPr>
              </w:p>
            </w:tc>
          </w:tr>
          <w:tr w:rsidR="00CE45A8" w:rsidTr="00A60A1A">
            <w:trPr>
              <w:trHeight w:val="1440"/>
              <w:jc w:val="center"/>
            </w:trPr>
            <w:sdt>
              <w:sdtPr>
                <w:rPr>
                  <w:rFonts w:asciiTheme="majorHAnsi" w:eastAsiaTheme="majorEastAsia" w:hAnsiTheme="majorHAnsi" w:cstheme="majorBidi"/>
                  <w:sz w:val="9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E45A8" w:rsidRDefault="00CE45A8" w:rsidP="00CE45A8">
                    <w:pPr>
                      <w:pStyle w:val="NoSpacing"/>
                      <w:jc w:val="center"/>
                      <w:rPr>
                        <w:rFonts w:asciiTheme="majorHAnsi" w:eastAsiaTheme="majorEastAsia" w:hAnsiTheme="majorHAnsi" w:cstheme="majorBidi"/>
                        <w:sz w:val="80"/>
                        <w:szCs w:val="80"/>
                      </w:rPr>
                    </w:pPr>
                    <w:r w:rsidRPr="00B82DEB">
                      <w:rPr>
                        <w:rFonts w:asciiTheme="majorHAnsi" w:eastAsiaTheme="majorEastAsia" w:hAnsiTheme="majorHAnsi" w:cstheme="majorBidi"/>
                        <w:sz w:val="96"/>
                        <w:szCs w:val="56"/>
                      </w:rPr>
                      <w:t>Portfolio Risk Management Software</w:t>
                    </w:r>
                  </w:p>
                </w:tc>
              </w:sdtContent>
            </w:sdt>
          </w:tr>
          <w:tr w:rsidR="00CE45A8" w:rsidTr="00A60A1A">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E45A8" w:rsidRDefault="00CE45A8" w:rsidP="00A60A1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CE45A8" w:rsidTr="00A60A1A">
            <w:trPr>
              <w:trHeight w:val="360"/>
              <w:jc w:val="center"/>
            </w:trPr>
            <w:tc>
              <w:tcPr>
                <w:tcW w:w="5000" w:type="pct"/>
                <w:vAlign w:val="center"/>
              </w:tcPr>
              <w:p w:rsidR="00CE45A8" w:rsidRDefault="00CE45A8" w:rsidP="00A60A1A">
                <w:pPr>
                  <w:pStyle w:val="NoSpacing"/>
                  <w:jc w:val="center"/>
                </w:pPr>
              </w:p>
            </w:tc>
          </w:tr>
          <w:tr w:rsidR="00CE45A8" w:rsidTr="00A60A1A">
            <w:trPr>
              <w:trHeight w:val="360"/>
              <w:jc w:val="center"/>
            </w:trPr>
            <w:tc>
              <w:tcPr>
                <w:tcW w:w="5000" w:type="pct"/>
                <w:vAlign w:val="center"/>
              </w:tcPr>
              <w:p w:rsidR="00B82DEB" w:rsidRPr="00B82DEB" w:rsidRDefault="00B82DEB" w:rsidP="00B82DEB">
                <w:pPr>
                  <w:pStyle w:val="NoSpacing"/>
                  <w:jc w:val="center"/>
                  <w:rPr>
                    <w:b/>
                    <w:bCs/>
                    <w:sz w:val="36"/>
                  </w:rPr>
                </w:pPr>
                <w:r w:rsidRPr="00B82DEB">
                  <w:rPr>
                    <w:b/>
                    <w:bCs/>
                    <w:sz w:val="36"/>
                  </w:rPr>
                  <w:t>CPE 322-S11 Final Report</w:t>
                </w:r>
                <w:r w:rsidRPr="00B82DEB">
                  <w:rPr>
                    <w:b/>
                    <w:bCs/>
                    <w:sz w:val="36"/>
                  </w:rPr>
                  <w:cr/>
                </w:r>
              </w:p>
              <w:p w:rsidR="00B82DEB" w:rsidRPr="00B82DEB" w:rsidRDefault="00B82DEB" w:rsidP="00B82DEB">
                <w:pPr>
                  <w:pStyle w:val="NoSpacing"/>
                  <w:jc w:val="center"/>
                  <w:rPr>
                    <w:b/>
                    <w:bCs/>
                    <w:sz w:val="36"/>
                  </w:rPr>
                </w:pPr>
                <w:proofErr w:type="spellStart"/>
                <w:r w:rsidRPr="00B82DEB">
                  <w:rPr>
                    <w:b/>
                    <w:bCs/>
                    <w:sz w:val="36"/>
                  </w:rPr>
                  <w:t>Zixuan</w:t>
                </w:r>
                <w:proofErr w:type="spellEnd"/>
                <w:r w:rsidRPr="00B82DEB">
                  <w:rPr>
                    <w:b/>
                    <w:bCs/>
                    <w:sz w:val="36"/>
                  </w:rPr>
                  <w:t xml:space="preserve">(Shin) Liu, </w:t>
                </w:r>
                <w:proofErr w:type="spellStart"/>
                <w:r w:rsidRPr="00B82DEB">
                  <w:rPr>
                    <w:b/>
                    <w:bCs/>
                    <w:sz w:val="36"/>
                  </w:rPr>
                  <w:t>Nirali</w:t>
                </w:r>
                <w:proofErr w:type="spellEnd"/>
                <w:r w:rsidRPr="00B82DEB">
                  <w:rPr>
                    <w:b/>
                    <w:bCs/>
                    <w:sz w:val="36"/>
                  </w:rPr>
                  <w:t xml:space="preserve"> Shah</w:t>
                </w:r>
                <w:r w:rsidRPr="00B82DEB">
                  <w:rPr>
                    <w:b/>
                    <w:bCs/>
                    <w:sz w:val="36"/>
                  </w:rPr>
                  <w:cr/>
                </w:r>
              </w:p>
              <w:p w:rsidR="00B82DEB" w:rsidRDefault="00ED784A" w:rsidP="00B82DEB">
                <w:pPr>
                  <w:pStyle w:val="NoSpacing"/>
                  <w:jc w:val="center"/>
                  <w:rPr>
                    <w:b/>
                    <w:bCs/>
                    <w:sz w:val="36"/>
                  </w:rPr>
                </w:pPr>
                <w:r>
                  <w:rPr>
                    <w:b/>
                    <w:bCs/>
                    <w:sz w:val="36"/>
                  </w:rPr>
                  <w:t>May 4, 2011</w:t>
                </w:r>
                <w:r w:rsidR="00B82DEB" w:rsidRPr="00B82DEB">
                  <w:rPr>
                    <w:b/>
                    <w:bCs/>
                    <w:sz w:val="36"/>
                  </w:rPr>
                  <w:cr/>
                </w:r>
              </w:p>
              <w:p w:rsidR="00B82DEB" w:rsidRDefault="00B82DEB" w:rsidP="00B82DEB">
                <w:pPr>
                  <w:pStyle w:val="NoSpacing"/>
                  <w:jc w:val="center"/>
                  <w:rPr>
                    <w:b/>
                    <w:bCs/>
                    <w:sz w:val="36"/>
                  </w:rPr>
                </w:pPr>
              </w:p>
              <w:p w:rsidR="00B82DEB" w:rsidRDefault="00B82DEB" w:rsidP="00B82DEB">
                <w:pPr>
                  <w:pStyle w:val="NoSpacing"/>
                  <w:jc w:val="center"/>
                  <w:rPr>
                    <w:b/>
                    <w:bCs/>
                    <w:sz w:val="36"/>
                  </w:rPr>
                </w:pPr>
              </w:p>
              <w:p w:rsidR="00B82DEB" w:rsidRDefault="00B82DEB" w:rsidP="00B82DEB">
                <w:pPr>
                  <w:pStyle w:val="NoSpacing"/>
                  <w:jc w:val="center"/>
                  <w:rPr>
                    <w:b/>
                    <w:bCs/>
                    <w:sz w:val="36"/>
                  </w:rPr>
                </w:pPr>
              </w:p>
              <w:p w:rsidR="00B82DEB" w:rsidRDefault="00B82DEB" w:rsidP="00B82DEB">
                <w:pPr>
                  <w:pStyle w:val="NoSpacing"/>
                  <w:jc w:val="center"/>
                  <w:rPr>
                    <w:b/>
                    <w:bCs/>
                    <w:sz w:val="36"/>
                  </w:rPr>
                </w:pPr>
              </w:p>
              <w:p w:rsidR="00B82DEB" w:rsidRDefault="00B82DEB" w:rsidP="00B82DEB">
                <w:pPr>
                  <w:pStyle w:val="NoSpacing"/>
                  <w:jc w:val="center"/>
                  <w:rPr>
                    <w:b/>
                    <w:bCs/>
                    <w:sz w:val="36"/>
                  </w:rPr>
                </w:pPr>
              </w:p>
              <w:p w:rsidR="00B82DEB" w:rsidRDefault="00B82DEB" w:rsidP="00B82DEB">
                <w:pPr>
                  <w:pStyle w:val="NoSpacing"/>
                  <w:jc w:val="center"/>
                  <w:rPr>
                    <w:b/>
                    <w:bCs/>
                    <w:sz w:val="36"/>
                  </w:rPr>
                </w:pPr>
              </w:p>
              <w:p w:rsidR="00B82DEB" w:rsidRDefault="00B82DEB" w:rsidP="00B82DEB">
                <w:pPr>
                  <w:pStyle w:val="NoSpacing"/>
                  <w:jc w:val="center"/>
                  <w:rPr>
                    <w:b/>
                    <w:bCs/>
                    <w:sz w:val="36"/>
                  </w:rPr>
                </w:pPr>
              </w:p>
              <w:p w:rsidR="00B82DEB" w:rsidRPr="00B82DEB" w:rsidRDefault="00B82DEB" w:rsidP="00B82DEB">
                <w:pPr>
                  <w:pStyle w:val="NoSpacing"/>
                  <w:jc w:val="center"/>
                  <w:rPr>
                    <w:bCs/>
                  </w:rPr>
                </w:pPr>
                <w:r w:rsidRPr="00B82DEB">
                  <w:rPr>
                    <w:bCs/>
                    <w:sz w:val="32"/>
                  </w:rPr>
                  <w:t>I pledge my honor that I have abided by the Stevens Honor System</w:t>
                </w:r>
              </w:p>
            </w:tc>
          </w:tr>
          <w:tr w:rsidR="00CE45A8" w:rsidTr="00A60A1A">
            <w:trPr>
              <w:trHeight w:val="360"/>
              <w:jc w:val="center"/>
            </w:trPr>
            <w:tc>
              <w:tcPr>
                <w:tcW w:w="5000" w:type="pct"/>
                <w:vAlign w:val="center"/>
              </w:tcPr>
              <w:p w:rsidR="00CE45A8" w:rsidRDefault="00CE45A8" w:rsidP="00A60A1A">
                <w:pPr>
                  <w:pStyle w:val="NoSpacing"/>
                  <w:jc w:val="center"/>
                  <w:rPr>
                    <w:b/>
                    <w:bCs/>
                  </w:rPr>
                </w:pPr>
              </w:p>
            </w:tc>
          </w:tr>
        </w:tbl>
        <w:p w:rsidR="00E1241F" w:rsidRPr="00F86B7F" w:rsidRDefault="00E1241F" w:rsidP="00E1241F">
          <w:pPr>
            <w:pStyle w:val="Heading1"/>
            <w:jc w:val="center"/>
            <w:rPr>
              <w:rFonts w:ascii="Arial" w:hAnsi="Arial" w:cs="Arial"/>
              <w:color w:val="auto"/>
            </w:rPr>
          </w:pPr>
          <w:r w:rsidRPr="00F86B7F">
            <w:rPr>
              <w:rFonts w:ascii="Arial" w:hAnsi="Arial" w:cs="Arial"/>
              <w:color w:val="auto"/>
            </w:rPr>
            <w:t>Table of Contents</w:t>
          </w:r>
        </w:p>
        <w:p w:rsidR="00E1241F" w:rsidRPr="00F86B7F" w:rsidRDefault="00E1241F" w:rsidP="00E1241F">
          <w:pPr>
            <w:tabs>
              <w:tab w:val="left" w:pos="3707"/>
            </w:tabs>
            <w:rPr>
              <w:rFonts w:ascii="Arial" w:hAnsi="Arial" w:cs="Arial"/>
            </w:rPr>
          </w:pPr>
          <w:r w:rsidRPr="00F86B7F">
            <w:rPr>
              <w:rFonts w:ascii="Arial" w:hAnsi="Arial" w:cs="Arial"/>
            </w:rPr>
            <w:tab/>
          </w:r>
        </w:p>
        <w:p w:rsidR="00E1241F" w:rsidRPr="006F2C1F" w:rsidRDefault="00E1241F" w:rsidP="00E1241F"/>
        <w:tbl>
          <w:tblPr>
            <w:tblStyle w:val="LightGrid1"/>
            <w:tblW w:w="0" w:type="auto"/>
            <w:tblLook w:val="04A0"/>
          </w:tblPr>
          <w:tblGrid>
            <w:gridCol w:w="1048"/>
            <w:gridCol w:w="7347"/>
            <w:gridCol w:w="1026"/>
          </w:tblGrid>
          <w:tr w:rsidR="00E1241F" w:rsidTr="00A60A1A">
            <w:trPr>
              <w:cnfStyle w:val="100000000000"/>
              <w:trHeight w:val="690"/>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Number</w:t>
                </w:r>
              </w:p>
            </w:tc>
            <w:tc>
              <w:tcPr>
                <w:tcW w:w="7347" w:type="dxa"/>
              </w:tcPr>
              <w:p w:rsidR="00E1241F" w:rsidRPr="00F86B7F" w:rsidRDefault="00E1241F" w:rsidP="00A60A1A">
                <w:pPr>
                  <w:jc w:val="center"/>
                  <w:cnfStyle w:val="100000000000"/>
                  <w:rPr>
                    <w:rFonts w:ascii="Arial" w:hAnsi="Arial" w:cs="Arial"/>
                  </w:rPr>
                </w:pPr>
                <w:r w:rsidRPr="00F86B7F">
                  <w:rPr>
                    <w:rFonts w:ascii="Arial" w:hAnsi="Arial" w:cs="Arial"/>
                  </w:rPr>
                  <w:t>Title</w:t>
                </w:r>
              </w:p>
            </w:tc>
            <w:tc>
              <w:tcPr>
                <w:tcW w:w="1026" w:type="dxa"/>
              </w:tcPr>
              <w:p w:rsidR="00E1241F" w:rsidRPr="00F86B7F" w:rsidRDefault="00E1241F" w:rsidP="00A60A1A">
                <w:pPr>
                  <w:jc w:val="center"/>
                  <w:cnfStyle w:val="100000000000"/>
                  <w:rPr>
                    <w:rFonts w:ascii="Arial" w:hAnsi="Arial" w:cs="Arial"/>
                  </w:rPr>
                </w:pPr>
                <w:r w:rsidRPr="00F86B7F">
                  <w:rPr>
                    <w:rFonts w:ascii="Arial" w:hAnsi="Arial" w:cs="Arial"/>
                  </w:rPr>
                  <w:t>Pages</w:t>
                </w:r>
              </w:p>
            </w:tc>
          </w:tr>
          <w:tr w:rsidR="00E1241F" w:rsidTr="00A60A1A">
            <w:trPr>
              <w:cnfStyle w:val="000000100000"/>
              <w:trHeight w:val="763"/>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1</w:t>
                </w:r>
              </w:p>
            </w:tc>
            <w:tc>
              <w:tcPr>
                <w:tcW w:w="7347" w:type="dxa"/>
              </w:tcPr>
              <w:p w:rsidR="00E1241F" w:rsidRPr="00F86B7F" w:rsidRDefault="00E1241F" w:rsidP="00A60A1A">
                <w:pPr>
                  <w:cnfStyle w:val="000000100000"/>
                  <w:rPr>
                    <w:rFonts w:ascii="Arial" w:hAnsi="Arial" w:cs="Arial"/>
                    <w:b/>
                  </w:rPr>
                </w:pPr>
                <w:r w:rsidRPr="00F86B7F">
                  <w:rPr>
                    <w:rFonts w:ascii="Arial" w:hAnsi="Arial" w:cs="Arial"/>
                    <w:b/>
                  </w:rPr>
                  <w:t>Introduction</w:t>
                </w:r>
              </w:p>
            </w:tc>
            <w:tc>
              <w:tcPr>
                <w:tcW w:w="1026" w:type="dxa"/>
              </w:tcPr>
              <w:p w:rsidR="00E1241F" w:rsidRPr="00F86B7F" w:rsidRDefault="00F86B7F" w:rsidP="00A60A1A">
                <w:pPr>
                  <w:jc w:val="center"/>
                  <w:cnfStyle w:val="000000100000"/>
                  <w:rPr>
                    <w:rFonts w:ascii="Arial" w:hAnsi="Arial" w:cs="Arial"/>
                    <w:b/>
                  </w:rPr>
                </w:pPr>
                <w:r w:rsidRPr="00F86B7F">
                  <w:rPr>
                    <w:rFonts w:ascii="Arial" w:hAnsi="Arial" w:cs="Arial"/>
                    <w:b/>
                  </w:rPr>
                  <w:t>3</w:t>
                </w:r>
                <w:r w:rsidR="0008717A">
                  <w:rPr>
                    <w:rFonts w:ascii="Arial" w:hAnsi="Arial" w:cs="Arial"/>
                    <w:b/>
                  </w:rPr>
                  <w:t>-4</w:t>
                </w:r>
              </w:p>
            </w:tc>
          </w:tr>
          <w:tr w:rsidR="00E1241F" w:rsidTr="00A60A1A">
            <w:trPr>
              <w:cnfStyle w:val="000000010000"/>
              <w:trHeight w:val="690"/>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2</w:t>
                </w:r>
              </w:p>
            </w:tc>
            <w:tc>
              <w:tcPr>
                <w:tcW w:w="7347" w:type="dxa"/>
              </w:tcPr>
              <w:p w:rsidR="00E1241F" w:rsidRPr="00F86B7F" w:rsidRDefault="00E1241F" w:rsidP="00A60A1A">
                <w:pPr>
                  <w:cnfStyle w:val="000000010000"/>
                  <w:rPr>
                    <w:rFonts w:ascii="Arial" w:hAnsi="Arial" w:cs="Arial"/>
                    <w:b/>
                  </w:rPr>
                </w:pPr>
                <w:r w:rsidRPr="00F86B7F">
                  <w:rPr>
                    <w:rFonts w:ascii="Arial" w:hAnsi="Arial" w:cs="Arial"/>
                    <w:b/>
                  </w:rPr>
                  <w:t>Technical Information: Fundamental Description of the Design</w:t>
                </w:r>
              </w:p>
            </w:tc>
            <w:tc>
              <w:tcPr>
                <w:tcW w:w="1026" w:type="dxa"/>
              </w:tcPr>
              <w:p w:rsidR="00E1241F" w:rsidRPr="00F86B7F" w:rsidRDefault="0008717A" w:rsidP="0008717A">
                <w:pPr>
                  <w:jc w:val="center"/>
                  <w:cnfStyle w:val="000000010000"/>
                  <w:rPr>
                    <w:rFonts w:ascii="Arial" w:hAnsi="Arial" w:cs="Arial"/>
                    <w:b/>
                  </w:rPr>
                </w:pPr>
                <w:r>
                  <w:rPr>
                    <w:rFonts w:ascii="Arial" w:hAnsi="Arial" w:cs="Arial"/>
                    <w:b/>
                  </w:rPr>
                  <w:t>5</w:t>
                </w:r>
                <w:r w:rsidR="00F86B7F" w:rsidRPr="00F86B7F">
                  <w:rPr>
                    <w:rFonts w:ascii="Arial" w:hAnsi="Arial" w:cs="Arial"/>
                    <w:b/>
                  </w:rPr>
                  <w:t>-</w:t>
                </w:r>
                <w:r>
                  <w:rPr>
                    <w:rFonts w:ascii="Arial" w:hAnsi="Arial" w:cs="Arial"/>
                    <w:b/>
                  </w:rPr>
                  <w:t>7</w:t>
                </w:r>
              </w:p>
            </w:tc>
          </w:tr>
          <w:tr w:rsidR="00E1241F" w:rsidTr="00A60A1A">
            <w:trPr>
              <w:cnfStyle w:val="000000100000"/>
              <w:trHeight w:val="728"/>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3</w:t>
                </w:r>
              </w:p>
            </w:tc>
            <w:tc>
              <w:tcPr>
                <w:tcW w:w="7347" w:type="dxa"/>
              </w:tcPr>
              <w:p w:rsidR="00E1241F" w:rsidRPr="00F86B7F" w:rsidRDefault="00E1241F" w:rsidP="00A60A1A">
                <w:pPr>
                  <w:cnfStyle w:val="000000100000"/>
                  <w:rPr>
                    <w:rFonts w:ascii="Arial" w:hAnsi="Arial" w:cs="Arial"/>
                    <w:b/>
                  </w:rPr>
                </w:pPr>
                <w:r w:rsidRPr="00F86B7F">
                  <w:rPr>
                    <w:rFonts w:ascii="Arial" w:hAnsi="Arial" w:cs="Arial"/>
                    <w:b/>
                  </w:rPr>
                  <w:t>Technical Information: Technical Description of the Design</w:t>
                </w:r>
              </w:p>
            </w:tc>
            <w:tc>
              <w:tcPr>
                <w:tcW w:w="1026" w:type="dxa"/>
              </w:tcPr>
              <w:p w:rsidR="00E1241F" w:rsidRPr="00F86B7F" w:rsidRDefault="0008717A" w:rsidP="00A60A1A">
                <w:pPr>
                  <w:jc w:val="center"/>
                  <w:cnfStyle w:val="000000100000"/>
                  <w:rPr>
                    <w:rFonts w:ascii="Arial" w:hAnsi="Arial" w:cs="Arial"/>
                    <w:b/>
                  </w:rPr>
                </w:pPr>
                <w:r>
                  <w:rPr>
                    <w:rFonts w:ascii="Arial" w:hAnsi="Arial" w:cs="Arial"/>
                    <w:b/>
                  </w:rPr>
                  <w:t>8</w:t>
                </w:r>
              </w:p>
            </w:tc>
          </w:tr>
          <w:tr w:rsidR="00E1241F" w:rsidTr="00A60A1A">
            <w:trPr>
              <w:cnfStyle w:val="000000010000"/>
              <w:trHeight w:val="728"/>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4</w:t>
                </w:r>
              </w:p>
            </w:tc>
            <w:tc>
              <w:tcPr>
                <w:tcW w:w="7347" w:type="dxa"/>
              </w:tcPr>
              <w:p w:rsidR="00E1241F" w:rsidRPr="00F86B7F" w:rsidRDefault="00E1241F" w:rsidP="00A60A1A">
                <w:pPr>
                  <w:cnfStyle w:val="000000010000"/>
                  <w:rPr>
                    <w:rFonts w:ascii="Arial" w:hAnsi="Arial" w:cs="Arial"/>
                    <w:b/>
                  </w:rPr>
                </w:pPr>
                <w:r w:rsidRPr="00F86B7F">
                  <w:rPr>
                    <w:rFonts w:ascii="Arial" w:hAnsi="Arial" w:cs="Arial"/>
                    <w:b/>
                  </w:rPr>
                  <w:t>Technical Information: Mathematical and Other Principles</w:t>
                </w:r>
              </w:p>
            </w:tc>
            <w:tc>
              <w:tcPr>
                <w:tcW w:w="1026" w:type="dxa"/>
              </w:tcPr>
              <w:p w:rsidR="00E1241F" w:rsidRPr="00F86B7F" w:rsidRDefault="0008717A" w:rsidP="00A60A1A">
                <w:pPr>
                  <w:jc w:val="center"/>
                  <w:cnfStyle w:val="000000010000"/>
                  <w:rPr>
                    <w:rFonts w:ascii="Arial" w:hAnsi="Arial" w:cs="Arial"/>
                    <w:b/>
                  </w:rPr>
                </w:pPr>
                <w:r>
                  <w:rPr>
                    <w:rFonts w:ascii="Arial" w:hAnsi="Arial" w:cs="Arial"/>
                    <w:b/>
                  </w:rPr>
                  <w:t>9</w:t>
                </w:r>
              </w:p>
            </w:tc>
          </w:tr>
          <w:tr w:rsidR="00E1241F" w:rsidTr="00A60A1A">
            <w:trPr>
              <w:cnfStyle w:val="000000100000"/>
              <w:trHeight w:val="690"/>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5</w:t>
                </w:r>
              </w:p>
            </w:tc>
            <w:tc>
              <w:tcPr>
                <w:tcW w:w="7347" w:type="dxa"/>
              </w:tcPr>
              <w:p w:rsidR="00E1241F" w:rsidRPr="00F86B7F" w:rsidRDefault="00E1241F" w:rsidP="00A60A1A">
                <w:pPr>
                  <w:cnfStyle w:val="000000100000"/>
                  <w:rPr>
                    <w:rFonts w:ascii="Arial" w:hAnsi="Arial" w:cs="Arial"/>
                    <w:b/>
                  </w:rPr>
                </w:pPr>
                <w:r w:rsidRPr="00F86B7F">
                  <w:rPr>
                    <w:rFonts w:ascii="Arial" w:hAnsi="Arial" w:cs="Arial"/>
                    <w:b/>
                  </w:rPr>
                  <w:t>Technical Information: Performance Expectations/Objectives</w:t>
                </w:r>
              </w:p>
            </w:tc>
            <w:tc>
              <w:tcPr>
                <w:tcW w:w="1026" w:type="dxa"/>
              </w:tcPr>
              <w:p w:rsidR="00E1241F" w:rsidRPr="00F86B7F" w:rsidRDefault="0008717A" w:rsidP="00A60A1A">
                <w:pPr>
                  <w:jc w:val="center"/>
                  <w:cnfStyle w:val="000000100000"/>
                  <w:rPr>
                    <w:rFonts w:ascii="Arial" w:hAnsi="Arial" w:cs="Arial"/>
                    <w:b/>
                  </w:rPr>
                </w:pPr>
                <w:r>
                  <w:rPr>
                    <w:rFonts w:ascii="Arial" w:hAnsi="Arial" w:cs="Arial"/>
                    <w:b/>
                  </w:rPr>
                  <w:t>10</w:t>
                </w:r>
              </w:p>
            </w:tc>
          </w:tr>
          <w:tr w:rsidR="00E1241F" w:rsidTr="00A60A1A">
            <w:trPr>
              <w:cnfStyle w:val="000000010000"/>
              <w:trHeight w:val="728"/>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6</w:t>
                </w:r>
              </w:p>
            </w:tc>
            <w:tc>
              <w:tcPr>
                <w:tcW w:w="7347" w:type="dxa"/>
              </w:tcPr>
              <w:p w:rsidR="00E1241F" w:rsidRPr="00F86B7F" w:rsidRDefault="00E1241F" w:rsidP="00A60A1A">
                <w:pPr>
                  <w:cnfStyle w:val="000000010000"/>
                  <w:rPr>
                    <w:rFonts w:ascii="Arial" w:hAnsi="Arial" w:cs="Arial"/>
                    <w:b/>
                  </w:rPr>
                </w:pPr>
                <w:r w:rsidRPr="00F86B7F">
                  <w:rPr>
                    <w:rFonts w:ascii="Arial" w:hAnsi="Arial" w:cs="Arial"/>
                    <w:b/>
                  </w:rPr>
                  <w:t>Background Information</w:t>
                </w:r>
              </w:p>
            </w:tc>
            <w:tc>
              <w:tcPr>
                <w:tcW w:w="1026" w:type="dxa"/>
              </w:tcPr>
              <w:p w:rsidR="00E1241F" w:rsidRPr="00F86B7F" w:rsidRDefault="0008717A" w:rsidP="0008717A">
                <w:pPr>
                  <w:jc w:val="center"/>
                  <w:cnfStyle w:val="000000010000"/>
                  <w:rPr>
                    <w:rFonts w:ascii="Arial" w:hAnsi="Arial" w:cs="Arial"/>
                    <w:b/>
                  </w:rPr>
                </w:pPr>
                <w:r>
                  <w:rPr>
                    <w:rFonts w:ascii="Arial" w:hAnsi="Arial" w:cs="Arial"/>
                    <w:b/>
                  </w:rPr>
                  <w:t>11</w:t>
                </w:r>
                <w:r w:rsidR="00F86B7F" w:rsidRPr="00F86B7F">
                  <w:rPr>
                    <w:rFonts w:ascii="Arial" w:hAnsi="Arial" w:cs="Arial"/>
                    <w:b/>
                  </w:rPr>
                  <w:t>-1</w:t>
                </w:r>
                <w:r>
                  <w:rPr>
                    <w:rFonts w:ascii="Arial" w:hAnsi="Arial" w:cs="Arial"/>
                    <w:b/>
                  </w:rPr>
                  <w:t>2</w:t>
                </w:r>
              </w:p>
            </w:tc>
          </w:tr>
          <w:tr w:rsidR="00E1241F" w:rsidTr="00A60A1A">
            <w:trPr>
              <w:cnfStyle w:val="000000100000"/>
              <w:trHeight w:val="728"/>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7</w:t>
                </w:r>
              </w:p>
            </w:tc>
            <w:tc>
              <w:tcPr>
                <w:tcW w:w="7347" w:type="dxa"/>
              </w:tcPr>
              <w:p w:rsidR="00E1241F" w:rsidRPr="00F86B7F" w:rsidRDefault="00E1241F" w:rsidP="00A60A1A">
                <w:pPr>
                  <w:cnfStyle w:val="000000100000"/>
                  <w:rPr>
                    <w:rFonts w:ascii="Arial" w:hAnsi="Arial" w:cs="Arial"/>
                    <w:b/>
                  </w:rPr>
                </w:pPr>
                <w:r w:rsidRPr="00F86B7F">
                  <w:rPr>
                    <w:rFonts w:ascii="Arial" w:hAnsi="Arial" w:cs="Arial"/>
                    <w:b/>
                  </w:rPr>
                  <w:t>Critical Evaluation of the Project</w:t>
                </w:r>
              </w:p>
            </w:tc>
            <w:tc>
              <w:tcPr>
                <w:tcW w:w="1026" w:type="dxa"/>
              </w:tcPr>
              <w:p w:rsidR="00E1241F" w:rsidRPr="00F86B7F" w:rsidRDefault="00F86B7F" w:rsidP="0008717A">
                <w:pPr>
                  <w:jc w:val="center"/>
                  <w:cnfStyle w:val="000000100000"/>
                  <w:rPr>
                    <w:rFonts w:ascii="Arial" w:hAnsi="Arial" w:cs="Arial"/>
                    <w:b/>
                  </w:rPr>
                </w:pPr>
                <w:r w:rsidRPr="00F86B7F">
                  <w:rPr>
                    <w:rFonts w:ascii="Arial" w:hAnsi="Arial" w:cs="Arial"/>
                    <w:b/>
                  </w:rPr>
                  <w:t>1</w:t>
                </w:r>
                <w:r w:rsidR="0008717A">
                  <w:rPr>
                    <w:rFonts w:ascii="Arial" w:hAnsi="Arial" w:cs="Arial"/>
                    <w:b/>
                  </w:rPr>
                  <w:t>3</w:t>
                </w:r>
                <w:r w:rsidRPr="00F86B7F">
                  <w:rPr>
                    <w:rFonts w:ascii="Arial" w:hAnsi="Arial" w:cs="Arial"/>
                    <w:b/>
                  </w:rPr>
                  <w:t>-1</w:t>
                </w:r>
                <w:r w:rsidR="0008717A">
                  <w:rPr>
                    <w:rFonts w:ascii="Arial" w:hAnsi="Arial" w:cs="Arial"/>
                    <w:b/>
                  </w:rPr>
                  <w:t>4</w:t>
                </w:r>
              </w:p>
            </w:tc>
          </w:tr>
          <w:tr w:rsidR="00E1241F" w:rsidTr="00A60A1A">
            <w:trPr>
              <w:cnfStyle w:val="000000010000"/>
              <w:trHeight w:val="690"/>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8</w:t>
                </w:r>
              </w:p>
            </w:tc>
            <w:tc>
              <w:tcPr>
                <w:tcW w:w="7347" w:type="dxa"/>
              </w:tcPr>
              <w:p w:rsidR="00E1241F" w:rsidRPr="00F86B7F" w:rsidRDefault="00E1241F" w:rsidP="00A60A1A">
                <w:pPr>
                  <w:cnfStyle w:val="000000010000"/>
                  <w:rPr>
                    <w:rFonts w:ascii="Arial" w:hAnsi="Arial" w:cs="Arial"/>
                    <w:b/>
                  </w:rPr>
                </w:pPr>
                <w:r w:rsidRPr="00F86B7F">
                  <w:rPr>
                    <w:rFonts w:ascii="Arial" w:hAnsi="Arial" w:cs="Arial"/>
                    <w:b/>
                  </w:rPr>
                  <w:t>Summary</w:t>
                </w:r>
              </w:p>
            </w:tc>
            <w:tc>
              <w:tcPr>
                <w:tcW w:w="1026" w:type="dxa"/>
              </w:tcPr>
              <w:p w:rsidR="00E1241F" w:rsidRPr="00F86B7F" w:rsidRDefault="00F86B7F" w:rsidP="0008717A">
                <w:pPr>
                  <w:jc w:val="center"/>
                  <w:cnfStyle w:val="000000010000"/>
                  <w:rPr>
                    <w:rFonts w:ascii="Arial" w:hAnsi="Arial" w:cs="Arial"/>
                    <w:b/>
                  </w:rPr>
                </w:pPr>
                <w:r w:rsidRPr="00F86B7F">
                  <w:rPr>
                    <w:rFonts w:ascii="Arial" w:hAnsi="Arial" w:cs="Arial"/>
                    <w:b/>
                  </w:rPr>
                  <w:t>1</w:t>
                </w:r>
                <w:r w:rsidR="0008717A">
                  <w:rPr>
                    <w:rFonts w:ascii="Arial" w:hAnsi="Arial" w:cs="Arial"/>
                    <w:b/>
                  </w:rPr>
                  <w:t>5</w:t>
                </w:r>
              </w:p>
            </w:tc>
          </w:tr>
          <w:tr w:rsidR="00E1241F" w:rsidTr="00A60A1A">
            <w:trPr>
              <w:cnfStyle w:val="000000100000"/>
              <w:trHeight w:val="728"/>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9</w:t>
                </w:r>
              </w:p>
            </w:tc>
            <w:tc>
              <w:tcPr>
                <w:tcW w:w="7347" w:type="dxa"/>
              </w:tcPr>
              <w:p w:rsidR="00E1241F" w:rsidRPr="00F86B7F" w:rsidRDefault="00E1241F" w:rsidP="00A60A1A">
                <w:pPr>
                  <w:cnfStyle w:val="000000100000"/>
                  <w:rPr>
                    <w:rFonts w:ascii="Arial" w:hAnsi="Arial" w:cs="Arial"/>
                    <w:b/>
                  </w:rPr>
                </w:pPr>
                <w:r w:rsidRPr="00F86B7F">
                  <w:rPr>
                    <w:rFonts w:ascii="Arial" w:hAnsi="Arial" w:cs="Arial"/>
                    <w:b/>
                  </w:rPr>
                  <w:t>References</w:t>
                </w:r>
              </w:p>
            </w:tc>
            <w:tc>
              <w:tcPr>
                <w:tcW w:w="1026" w:type="dxa"/>
              </w:tcPr>
              <w:p w:rsidR="00E1241F" w:rsidRPr="00F86B7F" w:rsidRDefault="00F86B7F" w:rsidP="0008717A">
                <w:pPr>
                  <w:jc w:val="center"/>
                  <w:cnfStyle w:val="000000100000"/>
                  <w:rPr>
                    <w:rFonts w:ascii="Arial" w:hAnsi="Arial" w:cs="Arial"/>
                    <w:b/>
                  </w:rPr>
                </w:pPr>
                <w:r w:rsidRPr="00F86B7F">
                  <w:rPr>
                    <w:rFonts w:ascii="Arial" w:hAnsi="Arial" w:cs="Arial"/>
                    <w:b/>
                  </w:rPr>
                  <w:t>1</w:t>
                </w:r>
                <w:r w:rsidR="0008717A">
                  <w:rPr>
                    <w:rFonts w:ascii="Arial" w:hAnsi="Arial" w:cs="Arial"/>
                    <w:b/>
                  </w:rPr>
                  <w:t>6</w:t>
                </w:r>
              </w:p>
            </w:tc>
          </w:tr>
          <w:tr w:rsidR="00E1241F" w:rsidTr="00A60A1A">
            <w:trPr>
              <w:cnfStyle w:val="000000010000"/>
              <w:trHeight w:val="728"/>
            </w:trPr>
            <w:tc>
              <w:tcPr>
                <w:cnfStyle w:val="001000000000"/>
                <w:tcW w:w="1041" w:type="dxa"/>
              </w:tcPr>
              <w:p w:rsidR="00E1241F" w:rsidRPr="00F86B7F" w:rsidRDefault="00E1241F" w:rsidP="00A60A1A">
                <w:pPr>
                  <w:jc w:val="center"/>
                  <w:rPr>
                    <w:rFonts w:ascii="Arial" w:hAnsi="Arial" w:cs="Arial"/>
                  </w:rPr>
                </w:pPr>
                <w:r w:rsidRPr="00F86B7F">
                  <w:rPr>
                    <w:rFonts w:ascii="Arial" w:hAnsi="Arial" w:cs="Arial"/>
                  </w:rPr>
                  <w:t>10</w:t>
                </w:r>
              </w:p>
            </w:tc>
            <w:tc>
              <w:tcPr>
                <w:tcW w:w="7347" w:type="dxa"/>
              </w:tcPr>
              <w:p w:rsidR="00E1241F" w:rsidRPr="00F86B7F" w:rsidRDefault="00E1241F" w:rsidP="00A60A1A">
                <w:pPr>
                  <w:cnfStyle w:val="000000010000"/>
                  <w:rPr>
                    <w:rFonts w:ascii="Arial" w:hAnsi="Arial" w:cs="Arial"/>
                    <w:b/>
                  </w:rPr>
                </w:pPr>
                <w:r w:rsidRPr="00F86B7F">
                  <w:rPr>
                    <w:rFonts w:ascii="Arial" w:hAnsi="Arial" w:cs="Arial"/>
                    <w:b/>
                  </w:rPr>
                  <w:t>Bios (Vita)</w:t>
                </w:r>
              </w:p>
            </w:tc>
            <w:tc>
              <w:tcPr>
                <w:tcW w:w="1026" w:type="dxa"/>
              </w:tcPr>
              <w:p w:rsidR="00E1241F" w:rsidRPr="00F86B7F" w:rsidRDefault="00F86B7F" w:rsidP="0008717A">
                <w:pPr>
                  <w:jc w:val="center"/>
                  <w:cnfStyle w:val="000000010000"/>
                  <w:rPr>
                    <w:rFonts w:ascii="Arial" w:hAnsi="Arial" w:cs="Arial"/>
                    <w:b/>
                  </w:rPr>
                </w:pPr>
                <w:r w:rsidRPr="00F86B7F">
                  <w:rPr>
                    <w:rFonts w:ascii="Arial" w:hAnsi="Arial" w:cs="Arial"/>
                    <w:b/>
                  </w:rPr>
                  <w:t>1</w:t>
                </w:r>
                <w:r w:rsidR="0008717A">
                  <w:rPr>
                    <w:rFonts w:ascii="Arial" w:hAnsi="Arial" w:cs="Arial"/>
                    <w:b/>
                  </w:rPr>
                  <w:t>7</w:t>
                </w:r>
                <w:r w:rsidRPr="00F86B7F">
                  <w:rPr>
                    <w:rFonts w:ascii="Arial" w:hAnsi="Arial" w:cs="Arial"/>
                    <w:b/>
                  </w:rPr>
                  <w:t>-1</w:t>
                </w:r>
                <w:r w:rsidR="0008717A">
                  <w:rPr>
                    <w:rFonts w:ascii="Arial" w:hAnsi="Arial" w:cs="Arial"/>
                    <w:b/>
                  </w:rPr>
                  <w:t>8</w:t>
                </w:r>
                <w:bookmarkStart w:id="0" w:name="_GoBack"/>
                <w:bookmarkEnd w:id="0"/>
              </w:p>
            </w:tc>
          </w:tr>
        </w:tbl>
        <w:p w:rsidR="00E1241F" w:rsidRPr="006F2C1F" w:rsidRDefault="00E1241F" w:rsidP="00E1241F"/>
        <w:p w:rsidR="00CE45A8" w:rsidRDefault="00CE45A8" w:rsidP="00CE45A8"/>
        <w:tbl>
          <w:tblPr>
            <w:tblpPr w:leftFromText="187" w:rightFromText="187" w:horzAnchor="margin" w:tblpXSpec="center" w:tblpYSpec="bottom"/>
            <w:tblW w:w="5000" w:type="pct"/>
            <w:tblLook w:val="04A0"/>
          </w:tblPr>
          <w:tblGrid>
            <w:gridCol w:w="9576"/>
          </w:tblGrid>
          <w:tr w:rsidR="00CE45A8" w:rsidTr="00A60A1A">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CE45A8" w:rsidRDefault="00CE45A8" w:rsidP="00A60A1A">
                    <w:pPr>
                      <w:pStyle w:val="NoSpacing"/>
                    </w:pPr>
                    <w:r>
                      <w:t xml:space="preserve">     </w:t>
                    </w:r>
                  </w:p>
                </w:tc>
              </w:sdtContent>
            </w:sdt>
          </w:tr>
        </w:tbl>
        <w:p w:rsidR="00CE45A8" w:rsidRDefault="00CE45A8" w:rsidP="00CE45A8"/>
        <w:p w:rsidR="00CE45A8" w:rsidRDefault="00CE45A8" w:rsidP="00CE45A8">
          <w:r>
            <w:br w:type="page"/>
          </w:r>
        </w:p>
      </w:sdtContent>
    </w:sdt>
    <w:p w:rsidR="00CE45A8" w:rsidRPr="000C3611" w:rsidRDefault="00CE45A8" w:rsidP="00F86B7F">
      <w:pPr>
        <w:pStyle w:val="Heading1"/>
        <w:ind w:left="360"/>
        <w:jc w:val="center"/>
        <w:rPr>
          <w:color w:val="auto"/>
        </w:rPr>
      </w:pPr>
      <w:r w:rsidRPr="000C3611">
        <w:rPr>
          <w:color w:val="auto"/>
        </w:rPr>
        <w:lastRenderedPageBreak/>
        <w:t>Introduction</w:t>
      </w:r>
      <w:r>
        <w:rPr>
          <w:color w:val="auto"/>
        </w:rPr>
        <w:t xml:space="preserve"> (Section 1)</w:t>
      </w:r>
    </w:p>
    <w:p w:rsidR="00F86B7F" w:rsidRDefault="00F86B7F" w:rsidP="00F86B7F">
      <w:pPr>
        <w:autoSpaceDE w:val="0"/>
        <w:autoSpaceDN w:val="0"/>
        <w:adjustRightInd w:val="0"/>
        <w:spacing w:after="0"/>
        <w:ind w:firstLine="360"/>
        <w:rPr>
          <w:rFonts w:ascii="Arial" w:hAnsi="Arial" w:cs="Arial"/>
          <w:color w:val="000000"/>
        </w:rPr>
      </w:pPr>
    </w:p>
    <w:p w:rsidR="00B83EFE" w:rsidRPr="00F86B7F" w:rsidRDefault="00F86B7F" w:rsidP="00F86B7F">
      <w:pPr>
        <w:autoSpaceDE w:val="0"/>
        <w:autoSpaceDN w:val="0"/>
        <w:adjustRightInd w:val="0"/>
        <w:spacing w:after="0"/>
        <w:ind w:firstLine="360"/>
        <w:rPr>
          <w:rFonts w:ascii="Arial" w:hAnsi="Arial" w:cs="Arial"/>
          <w:color w:val="000000"/>
        </w:rPr>
      </w:pPr>
      <w:r w:rsidRPr="00F86B7F">
        <w:rPr>
          <w:rFonts w:ascii="Arial" w:hAnsi="Arial" w:cs="Arial"/>
          <w:color w:val="000000"/>
        </w:rPr>
        <w:t xml:space="preserve">Technology has revolutionized financial transactions. Now, one touch and you can probably conduct 10,000 trades in a minute. Arbitrage opportunities have always been fleeting and now with the advent of technology they disappear at the speed of light. This is where </w:t>
      </w:r>
      <w:proofErr w:type="gramStart"/>
      <w:r w:rsidRPr="00F86B7F">
        <w:rPr>
          <w:rFonts w:ascii="Arial" w:hAnsi="Arial" w:cs="Arial"/>
          <w:color w:val="000000"/>
        </w:rPr>
        <w:t>Financial</w:t>
      </w:r>
      <w:proofErr w:type="gramEnd"/>
      <w:r w:rsidRPr="00F86B7F">
        <w:rPr>
          <w:rFonts w:ascii="Arial" w:hAnsi="Arial" w:cs="Arial"/>
          <w:color w:val="000000"/>
        </w:rPr>
        <w:t xml:space="preserve"> software engineers come in. There are very few people who are equipped with a strong understanding of both finance and computer engineering. As you may have guessed, with low supply and high demand this field has a lot of opportunities. Stevens provides us the exceptional opportunity to collaborate with Quantitative Finance majors to work on </w:t>
      </w:r>
      <w:r>
        <w:rPr>
          <w:rFonts w:ascii="Arial" w:hAnsi="Arial" w:cs="Arial"/>
          <w:color w:val="000000"/>
        </w:rPr>
        <w:t>an inter-disciplinary</w:t>
      </w:r>
      <w:r w:rsidRPr="00F86B7F">
        <w:rPr>
          <w:rFonts w:ascii="Arial" w:hAnsi="Arial" w:cs="Arial"/>
          <w:color w:val="000000"/>
        </w:rPr>
        <w:t xml:space="preserve"> project. </w:t>
      </w:r>
    </w:p>
    <w:p w:rsidR="00F86B7F" w:rsidRDefault="00CE45A8" w:rsidP="00CE45A8">
      <w:pPr>
        <w:autoSpaceDE w:val="0"/>
        <w:autoSpaceDN w:val="0"/>
        <w:adjustRightInd w:val="0"/>
        <w:spacing w:after="0"/>
        <w:rPr>
          <w:rFonts w:ascii="Arial" w:hAnsi="Arial" w:cs="Arial"/>
          <w:color w:val="000000"/>
        </w:rPr>
      </w:pPr>
      <w:r>
        <w:rPr>
          <w:rFonts w:ascii="Arial" w:hAnsi="Arial" w:cs="Arial"/>
          <w:color w:val="000000"/>
        </w:rPr>
        <w:t xml:space="preserve">            </w:t>
      </w:r>
    </w:p>
    <w:p w:rsidR="00CE45A8" w:rsidRPr="00F86B7F" w:rsidRDefault="00CE45A8" w:rsidP="00B340CD">
      <w:pPr>
        <w:autoSpaceDE w:val="0"/>
        <w:autoSpaceDN w:val="0"/>
        <w:adjustRightInd w:val="0"/>
        <w:spacing w:after="0"/>
        <w:ind w:firstLine="360"/>
        <w:rPr>
          <w:rFonts w:ascii="Arial" w:hAnsi="Arial" w:cs="Arial"/>
          <w:color w:val="000000"/>
        </w:rPr>
      </w:pPr>
      <w:r w:rsidRPr="00F86B7F">
        <w:rPr>
          <w:rFonts w:ascii="Arial" w:hAnsi="Arial" w:cs="Arial"/>
          <w:color w:val="000000"/>
        </w:rPr>
        <w:t xml:space="preserve">The inception of this project comes from our strong interest in the subject of quantitative finance. For the 1st homework assignment, both of the group members wrote quantitative finance related proposals. </w:t>
      </w:r>
      <w:proofErr w:type="spellStart"/>
      <w:r w:rsidRPr="00F86B7F">
        <w:rPr>
          <w:rFonts w:ascii="Arial" w:hAnsi="Arial" w:cs="Arial"/>
          <w:color w:val="000000"/>
        </w:rPr>
        <w:t>Nirali</w:t>
      </w:r>
      <w:proofErr w:type="spellEnd"/>
      <w:r w:rsidRPr="00F86B7F">
        <w:rPr>
          <w:rFonts w:ascii="Arial" w:hAnsi="Arial" w:cs="Arial"/>
          <w:color w:val="000000"/>
        </w:rPr>
        <w:t xml:space="preserve"> proposed trading algorithm software while </w:t>
      </w:r>
      <w:proofErr w:type="spellStart"/>
      <w:r w:rsidRPr="00F86B7F">
        <w:rPr>
          <w:rFonts w:ascii="Arial" w:hAnsi="Arial" w:cs="Arial"/>
          <w:color w:val="000000"/>
        </w:rPr>
        <w:t>Zixuan</w:t>
      </w:r>
      <w:proofErr w:type="spellEnd"/>
      <w:r w:rsidRPr="00F86B7F">
        <w:rPr>
          <w:rFonts w:ascii="Arial" w:hAnsi="Arial" w:cs="Arial"/>
          <w:color w:val="000000"/>
        </w:rPr>
        <w:t xml:space="preserve"> proposed a risk management data aggregate reporter. Though these two proposals are not completely related, it brought t</w:t>
      </w:r>
      <w:r w:rsidR="00B340CD">
        <w:rPr>
          <w:rFonts w:ascii="Arial" w:hAnsi="Arial" w:cs="Arial"/>
          <w:color w:val="000000"/>
        </w:rPr>
        <w:t>w</w:t>
      </w:r>
      <w:r w:rsidRPr="00F86B7F">
        <w:rPr>
          <w:rFonts w:ascii="Arial" w:hAnsi="Arial" w:cs="Arial"/>
          <w:color w:val="000000"/>
        </w:rPr>
        <w:t xml:space="preserve">o students together to write a cohesive financial engineering related software project. There is going be heavy modeling and simulations in the project and the CPE 345(Modeling and Simulation) will be particular useful for this project.  Meanwhile, the group met with Prof. Calhoun who is the director of Stevens quantitative finance program to discuss possible collaborations with senior QF students and he said yes. </w:t>
      </w:r>
      <w:r w:rsidR="00B340CD">
        <w:rPr>
          <w:rFonts w:ascii="Arial" w:hAnsi="Arial" w:cs="Arial"/>
          <w:color w:val="000000"/>
        </w:rPr>
        <w:t>Even though</w:t>
      </w:r>
      <w:r w:rsidRPr="00F86B7F">
        <w:rPr>
          <w:rFonts w:ascii="Arial" w:hAnsi="Arial" w:cs="Arial"/>
          <w:color w:val="000000"/>
        </w:rPr>
        <w:t xml:space="preserve"> we only have 2 people in the team right now, more students will join next semester to form 4 or 5 people team.</w:t>
      </w:r>
    </w:p>
    <w:p w:rsidR="00CE45A8" w:rsidRPr="00F86B7F" w:rsidRDefault="00CE45A8" w:rsidP="00CE45A8">
      <w:pPr>
        <w:autoSpaceDE w:val="0"/>
        <w:autoSpaceDN w:val="0"/>
        <w:adjustRightInd w:val="0"/>
        <w:spacing w:after="0"/>
        <w:rPr>
          <w:rFonts w:ascii="Arial" w:hAnsi="Arial" w:cs="Arial"/>
          <w:color w:val="000000"/>
        </w:rPr>
      </w:pPr>
    </w:p>
    <w:p w:rsidR="00CE45A8" w:rsidRPr="00F86B7F" w:rsidRDefault="00CE45A8" w:rsidP="00CE45A8">
      <w:pPr>
        <w:autoSpaceDE w:val="0"/>
        <w:autoSpaceDN w:val="0"/>
        <w:adjustRightInd w:val="0"/>
        <w:spacing w:after="0"/>
        <w:rPr>
          <w:rFonts w:ascii="Arial" w:hAnsi="Arial" w:cs="Arial"/>
          <w:color w:val="000000"/>
        </w:rPr>
      </w:pPr>
      <w:r w:rsidRPr="00F86B7F">
        <w:rPr>
          <w:rFonts w:ascii="Arial" w:hAnsi="Arial" w:cs="Arial"/>
          <w:color w:val="000000"/>
        </w:rPr>
        <w:t xml:space="preserve">         The general idea of the project is software that can select an appropriate risk exposure level (benchmark) for a given portfolio according to different clients’ risk preferences. We want to start with a simple portfolio then different risk exposure level will be generated by different parameters (total cash, risk preference etc). Different risk models will be tested in the project. Those models will be obtained from some of the top quality papers in the field of risk management. There will be also improvement (from us) on these models, if possible. Most of the work for this project will be done in a proprietary risk analyzer provided by </w:t>
      </w:r>
      <w:proofErr w:type="spellStart"/>
      <w:r w:rsidRPr="00F86B7F">
        <w:rPr>
          <w:rFonts w:ascii="Arial" w:hAnsi="Arial" w:cs="Arial"/>
          <w:color w:val="000000"/>
        </w:rPr>
        <w:t>OneMarketData</w:t>
      </w:r>
      <w:proofErr w:type="spellEnd"/>
      <w:r w:rsidRPr="00F86B7F">
        <w:rPr>
          <w:rFonts w:ascii="Arial" w:hAnsi="Arial" w:cs="Arial"/>
          <w:color w:val="000000"/>
        </w:rPr>
        <w:t xml:space="preserve">. . We are currently in talk with the company with the possibility </w:t>
      </w:r>
      <w:r w:rsidR="00B340CD">
        <w:rPr>
          <w:rFonts w:ascii="Arial" w:hAnsi="Arial" w:cs="Arial"/>
          <w:color w:val="000000"/>
        </w:rPr>
        <w:t>of</w:t>
      </w:r>
      <w:r w:rsidRPr="00F86B7F">
        <w:rPr>
          <w:rFonts w:ascii="Arial" w:hAnsi="Arial" w:cs="Arial"/>
          <w:color w:val="000000"/>
        </w:rPr>
        <w:t xml:space="preserve"> helping them improve the software itself. </w:t>
      </w:r>
    </w:p>
    <w:p w:rsidR="00CE45A8" w:rsidRPr="00F86B7F" w:rsidRDefault="00CE45A8" w:rsidP="00CE45A8">
      <w:pPr>
        <w:autoSpaceDE w:val="0"/>
        <w:autoSpaceDN w:val="0"/>
        <w:adjustRightInd w:val="0"/>
        <w:spacing w:after="0"/>
        <w:rPr>
          <w:rFonts w:ascii="Arial" w:hAnsi="Arial" w:cs="Arial"/>
          <w:color w:val="000000"/>
        </w:rPr>
      </w:pPr>
    </w:p>
    <w:p w:rsidR="00CE45A8" w:rsidRPr="00F86B7F" w:rsidRDefault="00CE45A8" w:rsidP="00CE45A8">
      <w:pPr>
        <w:spacing w:after="0"/>
        <w:rPr>
          <w:rFonts w:ascii="Arial" w:eastAsia="Times New Roman" w:hAnsi="Arial" w:cs="Arial"/>
          <w:sz w:val="24"/>
          <w:szCs w:val="24"/>
        </w:rPr>
      </w:pPr>
      <w:r w:rsidRPr="00F86B7F">
        <w:rPr>
          <w:rFonts w:ascii="Arial" w:eastAsia="Times New Roman" w:hAnsi="Arial" w:cs="Arial"/>
          <w:color w:val="000000"/>
        </w:rPr>
        <w:t xml:space="preserve">            The name of the company is called </w:t>
      </w:r>
      <w:proofErr w:type="spellStart"/>
      <w:proofErr w:type="gramStart"/>
      <w:r w:rsidRPr="00F86B7F">
        <w:rPr>
          <w:rFonts w:ascii="Arial" w:eastAsia="Times New Roman" w:hAnsi="Arial" w:cs="Arial"/>
          <w:color w:val="000000"/>
        </w:rPr>
        <w:t>OneMarketData</w:t>
      </w:r>
      <w:proofErr w:type="spellEnd"/>
      <w:r w:rsidRPr="00F86B7F">
        <w:rPr>
          <w:rFonts w:ascii="Arial" w:eastAsia="Times New Roman" w:hAnsi="Arial" w:cs="Arial"/>
          <w:color w:val="000000"/>
        </w:rPr>
        <w:t>,</w:t>
      </w:r>
      <w:proofErr w:type="gramEnd"/>
      <w:r w:rsidRPr="00F86B7F">
        <w:rPr>
          <w:rFonts w:ascii="Arial" w:eastAsia="Times New Roman" w:hAnsi="Arial" w:cs="Arial"/>
          <w:color w:val="000000"/>
        </w:rPr>
        <w:t xml:space="preserve"> here is the </w:t>
      </w:r>
      <w:proofErr w:type="spellStart"/>
      <w:r w:rsidRPr="00F86B7F">
        <w:rPr>
          <w:rFonts w:ascii="Arial" w:eastAsia="Times New Roman" w:hAnsi="Arial" w:cs="Arial"/>
          <w:color w:val="000000"/>
        </w:rPr>
        <w:t>overivew</w:t>
      </w:r>
      <w:proofErr w:type="spellEnd"/>
      <w:r w:rsidRPr="00F86B7F">
        <w:rPr>
          <w:rFonts w:ascii="Arial" w:eastAsia="Times New Roman" w:hAnsi="Arial" w:cs="Arial"/>
          <w:color w:val="000000"/>
        </w:rPr>
        <w:t xml:space="preserve"> of the company:</w:t>
      </w:r>
    </w:p>
    <w:p w:rsidR="00CE45A8" w:rsidRPr="00F86B7F" w:rsidRDefault="00CE45A8" w:rsidP="00CE45A8">
      <w:pPr>
        <w:spacing w:after="0"/>
        <w:ind w:left="140" w:right="140"/>
        <w:rPr>
          <w:rFonts w:ascii="Arial" w:eastAsia="Times New Roman" w:hAnsi="Arial" w:cs="Arial"/>
          <w:color w:val="000000"/>
        </w:rPr>
      </w:pPr>
      <w:r w:rsidRPr="00F86B7F">
        <w:rPr>
          <w:rFonts w:ascii="Arial" w:eastAsia="Times New Roman" w:hAnsi="Arial" w:cs="Arial"/>
          <w:color w:val="000000"/>
        </w:rPr>
        <w:t>          </w:t>
      </w:r>
      <w:proofErr w:type="spellStart"/>
      <w:r w:rsidRPr="00F86B7F">
        <w:rPr>
          <w:rFonts w:ascii="Arial" w:eastAsia="Times New Roman" w:hAnsi="Arial" w:cs="Arial"/>
          <w:color w:val="000000"/>
        </w:rPr>
        <w:t>OneMarketData</w:t>
      </w:r>
      <w:proofErr w:type="spellEnd"/>
      <w:r w:rsidRPr="00F86B7F">
        <w:rPr>
          <w:rFonts w:ascii="Arial" w:eastAsia="Times New Roman" w:hAnsi="Arial" w:cs="Arial"/>
          <w:color w:val="000000"/>
        </w:rPr>
        <w:t xml:space="preserve"> was founded in 2005 by Leonid </w:t>
      </w:r>
      <w:proofErr w:type="spellStart"/>
      <w:r w:rsidRPr="00F86B7F">
        <w:rPr>
          <w:rFonts w:ascii="Arial" w:eastAsia="Times New Roman" w:hAnsi="Arial" w:cs="Arial"/>
          <w:color w:val="000000"/>
        </w:rPr>
        <w:t>Frants</w:t>
      </w:r>
      <w:proofErr w:type="spellEnd"/>
      <w:r w:rsidRPr="00F86B7F">
        <w:rPr>
          <w:rFonts w:ascii="Arial" w:eastAsia="Times New Roman" w:hAnsi="Arial" w:cs="Arial"/>
          <w:color w:val="000000"/>
        </w:rPr>
        <w:t>, Ph.D., who has spent more than 15 years building enterprise financial data management systems for statistical arbitrage, algorithmic trading and program trading departments of Goldman Sachs and Morgan Stanley.</w:t>
      </w:r>
    </w:p>
    <w:p w:rsidR="00CE45A8" w:rsidRPr="00F86B7F" w:rsidRDefault="00CE45A8" w:rsidP="00CE45A8">
      <w:pPr>
        <w:spacing w:after="0"/>
        <w:ind w:right="140"/>
        <w:rPr>
          <w:rFonts w:ascii="Arial" w:eastAsia="Times New Roman" w:hAnsi="Arial" w:cs="Arial"/>
          <w:color w:val="000000"/>
        </w:rPr>
      </w:pPr>
      <w:r w:rsidRPr="00F86B7F">
        <w:rPr>
          <w:rFonts w:ascii="Arial" w:eastAsia="Times New Roman" w:hAnsi="Arial" w:cs="Arial"/>
          <w:color w:val="000000"/>
        </w:rPr>
        <w:t xml:space="preserve">            As part of the global solution at Goldman Sachs, Dr. </w:t>
      </w:r>
      <w:proofErr w:type="spellStart"/>
      <w:r w:rsidRPr="00F86B7F">
        <w:rPr>
          <w:rFonts w:ascii="Arial" w:eastAsia="Times New Roman" w:hAnsi="Arial" w:cs="Arial"/>
          <w:color w:val="000000"/>
        </w:rPr>
        <w:t>Frants</w:t>
      </w:r>
      <w:proofErr w:type="spellEnd"/>
      <w:r w:rsidRPr="00F86B7F">
        <w:rPr>
          <w:rFonts w:ascii="Arial" w:eastAsia="Times New Roman" w:hAnsi="Arial" w:cs="Arial"/>
          <w:color w:val="000000"/>
        </w:rPr>
        <w:t xml:space="preserve"> built a comprehensive tick data solution as well as a reference data solution that linked and scrubbed all historical corporate actions, symbol changes, risk models, historical closing prices, and other reference and analytical market data to provide a unified repository to support the quantitative needs of a large financial institution.</w:t>
      </w:r>
    </w:p>
    <w:p w:rsidR="00CE45A8" w:rsidRPr="00F86B7F" w:rsidRDefault="00CE45A8" w:rsidP="00CE45A8">
      <w:pPr>
        <w:spacing w:after="0"/>
        <w:ind w:left="140" w:right="140"/>
        <w:rPr>
          <w:rFonts w:ascii="Arial" w:eastAsia="Times New Roman" w:hAnsi="Arial" w:cs="Arial"/>
          <w:sz w:val="24"/>
          <w:szCs w:val="24"/>
        </w:rPr>
      </w:pPr>
      <w:r w:rsidRPr="00F86B7F">
        <w:rPr>
          <w:rFonts w:ascii="Arial" w:eastAsia="Times New Roman" w:hAnsi="Arial" w:cs="Arial"/>
          <w:color w:val="000000"/>
        </w:rPr>
        <w:lastRenderedPageBreak/>
        <w:t xml:space="preserve">          Today, </w:t>
      </w:r>
      <w:proofErr w:type="spellStart"/>
      <w:r w:rsidRPr="00F86B7F">
        <w:rPr>
          <w:rFonts w:ascii="Arial" w:eastAsia="Times New Roman" w:hAnsi="Arial" w:cs="Arial"/>
          <w:color w:val="000000"/>
        </w:rPr>
        <w:t>OneMarketData</w:t>
      </w:r>
      <w:proofErr w:type="spellEnd"/>
      <w:r w:rsidRPr="00F86B7F">
        <w:rPr>
          <w:rFonts w:ascii="Arial" w:eastAsia="Times New Roman" w:hAnsi="Arial" w:cs="Arial"/>
          <w:color w:val="000000"/>
        </w:rPr>
        <w:t xml:space="preserve"> delivers comprehensive data management systems to industry leaders that span all asset classes and facets of finance. We focus on delivering high-quality solutions that are cost-effective and easy to use - empowering users to build queries and analyze data efficiently.</w:t>
      </w:r>
    </w:p>
    <w:p w:rsidR="00CE45A8" w:rsidRPr="00F86B7F" w:rsidRDefault="00CE45A8" w:rsidP="00CE45A8">
      <w:pPr>
        <w:spacing w:after="0"/>
        <w:ind w:left="140" w:right="140"/>
        <w:rPr>
          <w:rFonts w:ascii="Arial" w:eastAsia="Times New Roman" w:hAnsi="Arial" w:cs="Arial"/>
          <w:sz w:val="24"/>
          <w:szCs w:val="24"/>
        </w:rPr>
      </w:pPr>
      <w:r w:rsidRPr="00F86B7F">
        <w:rPr>
          <w:rFonts w:ascii="Arial" w:eastAsia="Times New Roman" w:hAnsi="Arial" w:cs="Arial"/>
          <w:color w:val="000000"/>
        </w:rPr>
        <w:t>          </w:t>
      </w:r>
      <w:proofErr w:type="spellStart"/>
      <w:r w:rsidRPr="00F86B7F">
        <w:rPr>
          <w:rFonts w:ascii="Arial" w:eastAsia="Times New Roman" w:hAnsi="Arial" w:cs="Arial"/>
          <w:color w:val="000000"/>
        </w:rPr>
        <w:t>OneMarketData’s</w:t>
      </w:r>
      <w:proofErr w:type="spellEnd"/>
      <w:r w:rsidRPr="00F86B7F">
        <w:rPr>
          <w:rFonts w:ascii="Arial" w:eastAsia="Times New Roman" w:hAnsi="Arial" w:cs="Arial"/>
          <w:color w:val="000000"/>
        </w:rPr>
        <w:t xml:space="preserve"> headquarter is in New York and it has offices in Hoboken, NJ.</w:t>
      </w:r>
    </w:p>
    <w:p w:rsidR="00CE45A8" w:rsidRPr="00F86B7F" w:rsidRDefault="00CE45A8" w:rsidP="00CE45A8">
      <w:pPr>
        <w:autoSpaceDE w:val="0"/>
        <w:autoSpaceDN w:val="0"/>
        <w:adjustRightInd w:val="0"/>
        <w:spacing w:after="0"/>
        <w:rPr>
          <w:rFonts w:ascii="Arial" w:hAnsi="Arial" w:cs="Arial"/>
          <w:color w:val="000000"/>
        </w:rPr>
      </w:pPr>
    </w:p>
    <w:p w:rsidR="00CE45A8" w:rsidRPr="00F86B7F" w:rsidRDefault="00CE45A8" w:rsidP="00CE45A8">
      <w:pPr>
        <w:autoSpaceDE w:val="0"/>
        <w:autoSpaceDN w:val="0"/>
        <w:adjustRightInd w:val="0"/>
        <w:spacing w:after="0"/>
        <w:rPr>
          <w:rFonts w:ascii="Arial" w:hAnsi="Arial" w:cs="Arial"/>
          <w:color w:val="000000"/>
        </w:rPr>
      </w:pPr>
      <w:r w:rsidRPr="00F86B7F">
        <w:rPr>
          <w:rFonts w:ascii="Arial" w:hAnsi="Arial" w:cs="Arial"/>
          <w:color w:val="000000"/>
        </w:rPr>
        <w:t xml:space="preserve">             Now there are two members in the group: </w:t>
      </w:r>
      <w:proofErr w:type="spellStart"/>
      <w:r w:rsidRPr="00F86B7F">
        <w:rPr>
          <w:rFonts w:ascii="Arial" w:hAnsi="Arial" w:cs="Arial"/>
          <w:b/>
          <w:bCs/>
          <w:color w:val="000000"/>
        </w:rPr>
        <w:t>Nirali</w:t>
      </w:r>
      <w:proofErr w:type="spellEnd"/>
      <w:r w:rsidRPr="00F86B7F">
        <w:rPr>
          <w:rFonts w:ascii="Arial" w:hAnsi="Arial" w:cs="Arial"/>
          <w:b/>
          <w:bCs/>
          <w:color w:val="000000"/>
        </w:rPr>
        <w:t xml:space="preserve"> Shah and </w:t>
      </w:r>
      <w:proofErr w:type="spellStart"/>
      <w:proofErr w:type="gramStart"/>
      <w:r w:rsidRPr="00F86B7F">
        <w:rPr>
          <w:rFonts w:ascii="Arial" w:hAnsi="Arial" w:cs="Arial"/>
          <w:b/>
          <w:bCs/>
          <w:color w:val="000000"/>
        </w:rPr>
        <w:t>Zixuan</w:t>
      </w:r>
      <w:proofErr w:type="spellEnd"/>
      <w:r w:rsidRPr="00F86B7F">
        <w:rPr>
          <w:rFonts w:ascii="Arial" w:hAnsi="Arial" w:cs="Arial"/>
          <w:b/>
          <w:bCs/>
          <w:color w:val="000000"/>
        </w:rPr>
        <w:t>(</w:t>
      </w:r>
      <w:proofErr w:type="gramEnd"/>
      <w:r w:rsidRPr="00F86B7F">
        <w:rPr>
          <w:rFonts w:ascii="Arial" w:hAnsi="Arial" w:cs="Arial"/>
          <w:b/>
          <w:bCs/>
          <w:color w:val="000000"/>
        </w:rPr>
        <w:t xml:space="preserve">Shin) Liu. </w:t>
      </w:r>
      <w:r w:rsidRPr="00F86B7F">
        <w:rPr>
          <w:rFonts w:ascii="Arial" w:hAnsi="Arial" w:cs="Arial"/>
          <w:color w:val="000000"/>
        </w:rPr>
        <w:t xml:space="preserve">However, we are looking </w:t>
      </w:r>
      <w:r w:rsidR="00B340CD">
        <w:rPr>
          <w:rFonts w:ascii="Arial" w:hAnsi="Arial" w:cs="Arial"/>
          <w:color w:val="000000"/>
        </w:rPr>
        <w:t xml:space="preserve">to </w:t>
      </w:r>
      <w:r w:rsidRPr="00F86B7F">
        <w:rPr>
          <w:rFonts w:ascii="Arial" w:hAnsi="Arial" w:cs="Arial"/>
          <w:color w:val="000000"/>
        </w:rPr>
        <w:t xml:space="preserve">add more group members from the quantitative finance majors next year when the senior design cycle starts. </w:t>
      </w:r>
    </w:p>
    <w:p w:rsidR="00CE45A8" w:rsidRPr="00F86B7F" w:rsidRDefault="00CE45A8" w:rsidP="00CE45A8">
      <w:pPr>
        <w:autoSpaceDE w:val="0"/>
        <w:autoSpaceDN w:val="0"/>
        <w:adjustRightInd w:val="0"/>
        <w:spacing w:after="0"/>
        <w:rPr>
          <w:rFonts w:ascii="Arial" w:hAnsi="Arial" w:cs="Arial"/>
          <w:color w:val="000000"/>
        </w:rPr>
      </w:pPr>
    </w:p>
    <w:p w:rsidR="00B340CD" w:rsidRDefault="00B340CD" w:rsidP="00CE45A8">
      <w:pPr>
        <w:pStyle w:val="Heading1"/>
        <w:jc w:val="center"/>
        <w:rPr>
          <w:rFonts w:ascii="Arial" w:hAnsi="Arial" w:cs="Arial"/>
          <w:color w:val="auto"/>
        </w:rPr>
      </w:pPr>
    </w:p>
    <w:p w:rsidR="00B340CD" w:rsidRDefault="00B340CD" w:rsidP="00CE45A8">
      <w:pPr>
        <w:pStyle w:val="Heading1"/>
        <w:jc w:val="center"/>
        <w:rPr>
          <w:rFonts w:ascii="Arial" w:hAnsi="Arial" w:cs="Arial"/>
          <w:color w:val="auto"/>
        </w:rPr>
      </w:pPr>
    </w:p>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Default="00B340CD" w:rsidP="00B340CD"/>
    <w:p w:rsidR="00B340CD" w:rsidRPr="00B340CD" w:rsidRDefault="00B340CD" w:rsidP="00B340CD"/>
    <w:p w:rsidR="00CE45A8" w:rsidRPr="00F86B7F" w:rsidRDefault="00CE45A8" w:rsidP="00CE45A8">
      <w:pPr>
        <w:pStyle w:val="Heading1"/>
        <w:jc w:val="center"/>
        <w:rPr>
          <w:rFonts w:ascii="Arial" w:hAnsi="Arial" w:cs="Arial"/>
          <w:color w:val="auto"/>
        </w:rPr>
      </w:pPr>
      <w:r w:rsidRPr="00F86B7F">
        <w:rPr>
          <w:rFonts w:ascii="Arial" w:hAnsi="Arial" w:cs="Arial"/>
          <w:color w:val="auto"/>
        </w:rPr>
        <w:lastRenderedPageBreak/>
        <w:t>Technical Information (Section 2)</w:t>
      </w:r>
    </w:p>
    <w:p w:rsidR="00CE45A8" w:rsidRPr="00F86B7F" w:rsidRDefault="00CE45A8" w:rsidP="00CE45A8">
      <w:pPr>
        <w:pStyle w:val="Heading3"/>
        <w:jc w:val="center"/>
        <w:rPr>
          <w:rFonts w:ascii="Arial" w:hAnsi="Arial" w:cs="Arial"/>
          <w:color w:val="auto"/>
        </w:rPr>
      </w:pPr>
      <w:r w:rsidRPr="00F86B7F">
        <w:rPr>
          <w:rFonts w:ascii="Arial" w:hAnsi="Arial" w:cs="Arial"/>
          <w:color w:val="auto"/>
        </w:rPr>
        <w:t>Section 2.1: Functional Description of the Design and its Components</w:t>
      </w:r>
    </w:p>
    <w:p w:rsidR="00CE45A8" w:rsidRPr="00F86B7F" w:rsidRDefault="00CE45A8" w:rsidP="00CE45A8">
      <w:pPr>
        <w:rPr>
          <w:rFonts w:ascii="Arial" w:hAnsi="Arial" w:cs="Arial"/>
        </w:rPr>
      </w:pPr>
    </w:p>
    <w:p w:rsidR="00CE45A8" w:rsidRPr="00F86B7F" w:rsidRDefault="00CE45A8" w:rsidP="00CE45A8">
      <w:pPr>
        <w:spacing w:after="0"/>
        <w:rPr>
          <w:rFonts w:ascii="Arial" w:eastAsia="Times New Roman" w:hAnsi="Arial" w:cs="Arial"/>
          <w:color w:val="000000"/>
        </w:rPr>
      </w:pPr>
      <w:r w:rsidRPr="00F86B7F">
        <w:rPr>
          <w:rFonts w:ascii="Arial" w:eastAsia="Times New Roman" w:hAnsi="Arial" w:cs="Arial"/>
          <w:color w:val="000000"/>
        </w:rPr>
        <w:t xml:space="preserve">           Our current idea of the project is to develop a user interface where clients and construct simple portfolios and their risk preferences. Through the parameters they input the software can generate an appropriate maximum risk exposure (benchmark) of the portfolio. The results will be converted into cohesive presentation format if needed. The most critical component of the project will be the interface programming and mathematical modeling. Different risk evaluations techniques will use throughout the project.   </w:t>
      </w:r>
    </w:p>
    <w:p w:rsidR="00CE45A8" w:rsidRPr="00F86B7F" w:rsidRDefault="00CE45A8" w:rsidP="00CE45A8">
      <w:pPr>
        <w:spacing w:after="0"/>
        <w:rPr>
          <w:rFonts w:ascii="Arial" w:eastAsia="Times New Roman" w:hAnsi="Arial" w:cs="Arial"/>
          <w:color w:val="000000"/>
        </w:rPr>
      </w:pPr>
    </w:p>
    <w:p w:rsidR="00CE45A8" w:rsidRPr="00F86B7F" w:rsidRDefault="00CE45A8" w:rsidP="00CE45A8">
      <w:pPr>
        <w:spacing w:after="0"/>
        <w:rPr>
          <w:rFonts w:ascii="Arial" w:eastAsia="Times New Roman" w:hAnsi="Arial" w:cs="Arial"/>
          <w:color w:val="000000"/>
        </w:rPr>
      </w:pPr>
      <w:r w:rsidRPr="00F86B7F">
        <w:rPr>
          <w:rFonts w:ascii="Arial" w:eastAsia="Times New Roman" w:hAnsi="Arial" w:cs="Arial"/>
          <w:color w:val="000000"/>
        </w:rPr>
        <w:t xml:space="preserve">          The risk calculation interface will be based on </w:t>
      </w:r>
      <w:proofErr w:type="spellStart"/>
      <w:r w:rsidRPr="00F86B7F">
        <w:rPr>
          <w:rFonts w:ascii="Arial" w:eastAsia="Times New Roman" w:hAnsi="Arial" w:cs="Arial"/>
          <w:color w:val="000000"/>
        </w:rPr>
        <w:t>OneTick</w:t>
      </w:r>
      <w:proofErr w:type="spellEnd"/>
      <w:r w:rsidRPr="00F86B7F">
        <w:rPr>
          <w:rFonts w:ascii="Arial" w:eastAsia="Times New Roman" w:hAnsi="Arial" w:cs="Arial"/>
          <w:color w:val="000000"/>
        </w:rPr>
        <w:t xml:space="preserve"> from </w:t>
      </w:r>
      <w:proofErr w:type="spellStart"/>
      <w:r w:rsidRPr="00F86B7F">
        <w:rPr>
          <w:rFonts w:ascii="Arial" w:eastAsia="Times New Roman" w:hAnsi="Arial" w:cs="Arial"/>
          <w:color w:val="000000"/>
        </w:rPr>
        <w:t>OneMarketData</w:t>
      </w:r>
      <w:proofErr w:type="spellEnd"/>
      <w:r w:rsidRPr="00F86B7F">
        <w:rPr>
          <w:rFonts w:ascii="Arial" w:eastAsia="Times New Roman" w:hAnsi="Arial" w:cs="Arial"/>
          <w:color w:val="000000"/>
        </w:rPr>
        <w:t xml:space="preserve">. The </w:t>
      </w:r>
      <w:proofErr w:type="spellStart"/>
      <w:r w:rsidRPr="00F86B7F">
        <w:rPr>
          <w:rFonts w:ascii="Arial" w:eastAsia="Times New Roman" w:hAnsi="Arial" w:cs="Arial"/>
          <w:color w:val="000000"/>
        </w:rPr>
        <w:t>OneTick</w:t>
      </w:r>
      <w:proofErr w:type="spellEnd"/>
      <w:r w:rsidRPr="00F86B7F">
        <w:rPr>
          <w:rFonts w:ascii="Arial" w:eastAsia="Times New Roman" w:hAnsi="Arial" w:cs="Arial"/>
          <w:color w:val="000000"/>
        </w:rPr>
        <w:t xml:space="preserve"> GUI gives users a graphical tool which can be used to view databases, construct, save and execute queries and view and save the results.</w:t>
      </w:r>
    </w:p>
    <w:p w:rsidR="00CE45A8" w:rsidRPr="00F86B7F" w:rsidRDefault="00CE45A8" w:rsidP="00CE45A8">
      <w:pPr>
        <w:spacing w:after="0"/>
        <w:rPr>
          <w:rFonts w:ascii="Arial" w:eastAsia="Times New Roman" w:hAnsi="Arial" w:cs="Arial"/>
          <w:color w:val="000000"/>
        </w:rPr>
      </w:pPr>
    </w:p>
    <w:p w:rsidR="00CE45A8" w:rsidRPr="00F86B7F" w:rsidRDefault="00CE45A8" w:rsidP="00CE45A8">
      <w:pPr>
        <w:spacing w:after="0"/>
        <w:rPr>
          <w:rFonts w:ascii="Arial" w:eastAsia="Times New Roman" w:hAnsi="Arial" w:cs="Arial"/>
          <w:color w:val="000000"/>
        </w:rPr>
      </w:pPr>
      <w:r w:rsidRPr="00F86B7F">
        <w:rPr>
          <w:rFonts w:ascii="Arial" w:eastAsia="Times New Roman" w:hAnsi="Arial" w:cs="Arial"/>
          <w:color w:val="000000"/>
        </w:rPr>
        <w:t xml:space="preserve">          In order to perform the portfolio time risk analysis we have to use the tool to analyze the time series.  </w:t>
      </w:r>
    </w:p>
    <w:p w:rsidR="00CE45A8" w:rsidRPr="00F86B7F" w:rsidRDefault="00CE45A8" w:rsidP="00CE45A8">
      <w:pPr>
        <w:spacing w:after="0"/>
        <w:rPr>
          <w:rFonts w:ascii="Arial" w:eastAsia="Times New Roman" w:hAnsi="Arial" w:cs="Arial"/>
          <w:color w:val="000000"/>
        </w:rPr>
      </w:pPr>
    </w:p>
    <w:p w:rsidR="00CE45A8" w:rsidRPr="00F86B7F" w:rsidRDefault="00CE45A8" w:rsidP="00CE45A8">
      <w:pPr>
        <w:spacing w:after="0"/>
        <w:rPr>
          <w:rFonts w:ascii="Arial" w:eastAsia="Times New Roman" w:hAnsi="Arial" w:cs="Arial"/>
          <w:color w:val="000000"/>
        </w:rPr>
      </w:pPr>
      <w:r w:rsidRPr="00F86B7F">
        <w:rPr>
          <w:rFonts w:ascii="Arial" w:eastAsia="Times New Roman" w:hAnsi="Arial" w:cs="Arial"/>
          <w:color w:val="000000"/>
        </w:rPr>
        <w:t xml:space="preserve">          </w:t>
      </w:r>
      <w:proofErr w:type="spellStart"/>
      <w:proofErr w:type="gramStart"/>
      <w:r w:rsidRPr="00F86B7F">
        <w:rPr>
          <w:rFonts w:ascii="Arial" w:hAnsi="Arial" w:cs="Arial"/>
        </w:rPr>
        <w:t>OneTick</w:t>
      </w:r>
      <w:proofErr w:type="spellEnd"/>
      <w:r w:rsidRPr="00F86B7F">
        <w:rPr>
          <w:rFonts w:ascii="Arial" w:hAnsi="Arial" w:cs="Arial"/>
        </w:rPr>
        <w:t xml:space="preserve">, queries time-series data using the </w:t>
      </w:r>
      <w:r w:rsidRPr="00F86B7F">
        <w:rPr>
          <w:rFonts w:ascii="Arial" w:hAnsi="Arial" w:cs="Arial"/>
          <w:b/>
          <w:bCs/>
        </w:rPr>
        <w:t xml:space="preserve">event processing </w:t>
      </w:r>
      <w:r w:rsidRPr="00F86B7F">
        <w:rPr>
          <w:rFonts w:ascii="Arial" w:hAnsi="Arial" w:cs="Arial"/>
        </w:rPr>
        <w:t>methodology.</w:t>
      </w:r>
      <w:proofErr w:type="gramEnd"/>
      <w:r w:rsidRPr="00F86B7F">
        <w:rPr>
          <w:rFonts w:ascii="Arial" w:hAnsi="Arial" w:cs="Arial"/>
        </w:rPr>
        <w:t xml:space="preserve"> So, in general, </w:t>
      </w:r>
      <w:proofErr w:type="spellStart"/>
      <w:r w:rsidRPr="00F86B7F">
        <w:rPr>
          <w:rFonts w:ascii="Arial" w:hAnsi="Arial" w:cs="Arial"/>
        </w:rPr>
        <w:t>OneTick’s</w:t>
      </w:r>
      <w:proofErr w:type="spellEnd"/>
      <w:r w:rsidRPr="00F86B7F">
        <w:rPr>
          <w:rFonts w:ascii="Arial" w:hAnsi="Arial" w:cs="Arial"/>
        </w:rPr>
        <w:t xml:space="preserve"> queries are </w:t>
      </w:r>
      <w:r w:rsidRPr="00F86B7F">
        <w:rPr>
          <w:rFonts w:ascii="Arial" w:hAnsi="Arial" w:cs="Arial"/>
          <w:b/>
          <w:bCs/>
        </w:rPr>
        <w:t>directed acyclic graphs</w:t>
      </w:r>
      <w:r w:rsidRPr="00F86B7F">
        <w:rPr>
          <w:rFonts w:ascii="Arial" w:hAnsi="Arial" w:cs="Arial"/>
        </w:rPr>
        <w:t xml:space="preserve">, whose edges are streams of ticks and nodes are </w:t>
      </w:r>
      <w:proofErr w:type="spellStart"/>
      <w:r w:rsidRPr="00F86B7F">
        <w:rPr>
          <w:rFonts w:ascii="Arial" w:hAnsi="Arial" w:cs="Arial"/>
        </w:rPr>
        <w:t>OneTick’s</w:t>
      </w:r>
      <w:proofErr w:type="spellEnd"/>
      <w:r w:rsidRPr="00F86B7F">
        <w:rPr>
          <w:rFonts w:ascii="Arial" w:hAnsi="Arial" w:cs="Arial"/>
        </w:rPr>
        <w:t xml:space="preserve"> parameterized analytical event processors. This concept is shown in Figure below</w:t>
      </w:r>
      <w:r w:rsidRPr="00F86B7F">
        <w:rPr>
          <w:rFonts w:ascii="Arial" w:hAnsi="Arial" w:cs="Arial"/>
          <w:sz w:val="23"/>
          <w:szCs w:val="23"/>
        </w:rPr>
        <w:t>.</w:t>
      </w:r>
    </w:p>
    <w:p w:rsidR="00CE45A8" w:rsidRPr="00F86B7F" w:rsidRDefault="00CE45A8" w:rsidP="00CE45A8">
      <w:pPr>
        <w:spacing w:after="0" w:line="240" w:lineRule="auto"/>
        <w:rPr>
          <w:rFonts w:ascii="Arial" w:eastAsia="Times New Roman" w:hAnsi="Arial" w:cs="Arial"/>
          <w:color w:val="000000"/>
        </w:rPr>
      </w:pPr>
    </w:p>
    <w:p w:rsidR="00CE45A8" w:rsidRPr="00F86B7F" w:rsidRDefault="00CE45A8" w:rsidP="00CE45A8">
      <w:pPr>
        <w:spacing w:after="0" w:line="240" w:lineRule="auto"/>
        <w:rPr>
          <w:rFonts w:ascii="Arial" w:eastAsia="Times New Roman" w:hAnsi="Arial" w:cs="Arial"/>
          <w:sz w:val="24"/>
          <w:szCs w:val="24"/>
        </w:rPr>
      </w:pPr>
      <w:r w:rsidRPr="00F86B7F">
        <w:rPr>
          <w:rFonts w:ascii="Arial" w:eastAsia="Times New Roman" w:hAnsi="Arial" w:cs="Arial"/>
          <w:noProof/>
          <w:sz w:val="24"/>
          <w:szCs w:val="24"/>
        </w:rPr>
        <w:drawing>
          <wp:inline distT="0" distB="0" distL="0" distR="0">
            <wp:extent cx="5943600" cy="2511425"/>
            <wp:effectExtent l="19050" t="0" r="0" b="0"/>
            <wp:docPr id="4" name="Picture 3"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cstate="print"/>
                    <a:stretch>
                      <a:fillRect/>
                    </a:stretch>
                  </pic:blipFill>
                  <pic:spPr>
                    <a:xfrm>
                      <a:off x="0" y="0"/>
                      <a:ext cx="5943600" cy="2511425"/>
                    </a:xfrm>
                    <a:prstGeom prst="rect">
                      <a:avLst/>
                    </a:prstGeom>
                  </pic:spPr>
                </pic:pic>
              </a:graphicData>
            </a:graphic>
          </wp:inline>
        </w:drawing>
      </w:r>
    </w:p>
    <w:p w:rsidR="00CE45A8" w:rsidRPr="00F86B7F" w:rsidRDefault="00CE45A8" w:rsidP="00CE45A8">
      <w:pPr>
        <w:spacing w:after="0"/>
        <w:rPr>
          <w:rFonts w:ascii="Arial" w:hAnsi="Arial" w:cs="Arial"/>
        </w:rPr>
      </w:pPr>
      <w:r w:rsidRPr="00F86B7F">
        <w:rPr>
          <w:rFonts w:ascii="Arial" w:hAnsi="Arial" w:cs="Arial"/>
        </w:rPr>
        <w:t xml:space="preserve">              The query in figure 1, will take in a time-series of Quotes and Trades for a given set of symbols. For each symbol, the query will:</w:t>
      </w:r>
    </w:p>
    <w:p w:rsidR="00CE45A8" w:rsidRPr="00F86B7F" w:rsidRDefault="00CE45A8" w:rsidP="00CE45A8">
      <w:pPr>
        <w:pStyle w:val="Default"/>
        <w:spacing w:line="276" w:lineRule="auto"/>
        <w:rPr>
          <w:rFonts w:ascii="Arial" w:hAnsi="Arial" w:cs="Arial"/>
          <w:sz w:val="22"/>
          <w:szCs w:val="22"/>
        </w:rPr>
      </w:pPr>
    </w:p>
    <w:p w:rsidR="00CE45A8" w:rsidRPr="00F86B7F" w:rsidRDefault="00CE45A8" w:rsidP="00CE45A8">
      <w:pPr>
        <w:pStyle w:val="Default"/>
        <w:numPr>
          <w:ilvl w:val="0"/>
          <w:numId w:val="6"/>
        </w:numPr>
        <w:spacing w:line="276" w:lineRule="auto"/>
        <w:rPr>
          <w:rFonts w:ascii="Arial" w:hAnsi="Arial" w:cs="Arial"/>
          <w:sz w:val="22"/>
          <w:szCs w:val="22"/>
        </w:rPr>
      </w:pPr>
      <w:r w:rsidRPr="00F86B7F">
        <w:rPr>
          <w:rFonts w:ascii="Arial" w:hAnsi="Arial" w:cs="Arial"/>
          <w:sz w:val="22"/>
          <w:szCs w:val="22"/>
        </w:rPr>
        <w:t xml:space="preserve">Filter out trades where the trade price is greater than the current mid (calculated from the quote stream). Output a stream of filtered trades. </w:t>
      </w:r>
    </w:p>
    <w:p w:rsidR="00CE45A8" w:rsidRPr="00F86B7F" w:rsidRDefault="00CE45A8" w:rsidP="00CE45A8">
      <w:pPr>
        <w:pStyle w:val="Default"/>
        <w:numPr>
          <w:ilvl w:val="0"/>
          <w:numId w:val="6"/>
        </w:numPr>
        <w:spacing w:line="276" w:lineRule="auto"/>
        <w:rPr>
          <w:rFonts w:ascii="Arial" w:hAnsi="Arial" w:cs="Arial"/>
          <w:sz w:val="22"/>
          <w:szCs w:val="22"/>
        </w:rPr>
      </w:pPr>
      <w:r w:rsidRPr="00F86B7F">
        <w:rPr>
          <w:rFonts w:ascii="Arial" w:hAnsi="Arial" w:cs="Arial"/>
          <w:sz w:val="22"/>
          <w:szCs w:val="22"/>
        </w:rPr>
        <w:t xml:space="preserve">Calculate a 5 minute VWAP on the filtered trade stream. </w:t>
      </w:r>
    </w:p>
    <w:p w:rsidR="00CE45A8" w:rsidRPr="00F86B7F" w:rsidRDefault="00CE45A8" w:rsidP="00CE45A8">
      <w:pPr>
        <w:pStyle w:val="Default"/>
        <w:numPr>
          <w:ilvl w:val="0"/>
          <w:numId w:val="6"/>
        </w:numPr>
        <w:spacing w:line="276" w:lineRule="auto"/>
        <w:rPr>
          <w:rFonts w:ascii="Arial" w:hAnsi="Arial" w:cs="Arial"/>
          <w:sz w:val="22"/>
          <w:szCs w:val="22"/>
        </w:rPr>
      </w:pPr>
      <w:r w:rsidRPr="00F86B7F">
        <w:rPr>
          <w:rFonts w:ascii="Arial" w:hAnsi="Arial" w:cs="Arial"/>
          <w:sz w:val="22"/>
          <w:szCs w:val="22"/>
        </w:rPr>
        <w:lastRenderedPageBreak/>
        <w:t xml:space="preserve">This stream of 5 min VWAPs is then read by 2 separate processors which will output the overall high and low for the time-range defined at execution. </w:t>
      </w:r>
    </w:p>
    <w:p w:rsidR="00CE45A8" w:rsidRPr="00F86B7F" w:rsidRDefault="00CE45A8" w:rsidP="00CE45A8">
      <w:pPr>
        <w:pStyle w:val="Default"/>
        <w:spacing w:line="276" w:lineRule="auto"/>
        <w:rPr>
          <w:rFonts w:ascii="Arial" w:hAnsi="Arial" w:cs="Arial"/>
          <w:sz w:val="22"/>
          <w:szCs w:val="22"/>
        </w:rPr>
      </w:pPr>
    </w:p>
    <w:p w:rsidR="00CE45A8" w:rsidRPr="00F86B7F" w:rsidRDefault="00CE45A8" w:rsidP="00CE45A8">
      <w:pPr>
        <w:pStyle w:val="Default"/>
        <w:spacing w:line="276" w:lineRule="auto"/>
        <w:ind w:left="1080"/>
        <w:rPr>
          <w:rFonts w:ascii="Arial" w:hAnsi="Arial" w:cs="Arial"/>
          <w:sz w:val="22"/>
          <w:szCs w:val="22"/>
        </w:rPr>
      </w:pPr>
      <w:r w:rsidRPr="00F86B7F">
        <w:rPr>
          <w:rFonts w:ascii="Arial" w:hAnsi="Arial" w:cs="Arial"/>
          <w:sz w:val="22"/>
          <w:szCs w:val="22"/>
        </w:rPr>
        <w:t xml:space="preserve">Below it is a screen shot of what a time series looks like in </w:t>
      </w:r>
      <w:proofErr w:type="spellStart"/>
      <w:r w:rsidRPr="00F86B7F">
        <w:rPr>
          <w:rFonts w:ascii="Arial" w:hAnsi="Arial" w:cs="Arial"/>
          <w:sz w:val="22"/>
          <w:szCs w:val="22"/>
        </w:rPr>
        <w:t>OneTick</w:t>
      </w:r>
      <w:proofErr w:type="spellEnd"/>
      <w:r w:rsidRPr="00F86B7F">
        <w:rPr>
          <w:rFonts w:ascii="Arial" w:hAnsi="Arial" w:cs="Arial"/>
          <w:sz w:val="22"/>
          <w:szCs w:val="22"/>
        </w:rPr>
        <w:t>.</w:t>
      </w:r>
    </w:p>
    <w:p w:rsidR="00CE45A8" w:rsidRPr="00F86B7F" w:rsidRDefault="00CE45A8" w:rsidP="00CE45A8">
      <w:pPr>
        <w:pStyle w:val="Default"/>
        <w:spacing w:line="276" w:lineRule="auto"/>
        <w:ind w:left="1080"/>
        <w:rPr>
          <w:rFonts w:ascii="Arial" w:hAnsi="Arial" w:cs="Arial"/>
          <w:sz w:val="22"/>
          <w:szCs w:val="22"/>
        </w:rPr>
      </w:pPr>
      <w:r w:rsidRPr="00F86B7F">
        <w:rPr>
          <w:rFonts w:ascii="Arial" w:hAnsi="Arial" w:cs="Arial"/>
          <w:sz w:val="22"/>
          <w:szCs w:val="22"/>
        </w:rPr>
        <w:t xml:space="preserve">Our goal is to add some tools to the existing interface so the user can analyze varies portfolio risk factors based on our mathematical models. </w:t>
      </w:r>
    </w:p>
    <w:p w:rsidR="00CE45A8" w:rsidRPr="00F86B7F" w:rsidRDefault="00CE45A8" w:rsidP="00CE45A8">
      <w:pPr>
        <w:pStyle w:val="Default"/>
        <w:ind w:left="1080"/>
        <w:rPr>
          <w:rFonts w:ascii="Arial" w:hAnsi="Arial" w:cs="Arial"/>
          <w:sz w:val="23"/>
          <w:szCs w:val="23"/>
        </w:rPr>
      </w:pPr>
    </w:p>
    <w:p w:rsidR="00CE45A8" w:rsidRPr="00F86B7F" w:rsidRDefault="00CE45A8" w:rsidP="00CE45A8">
      <w:pPr>
        <w:pStyle w:val="Default"/>
        <w:ind w:left="1080"/>
        <w:rPr>
          <w:rFonts w:ascii="Arial" w:hAnsi="Arial" w:cs="Arial"/>
          <w:sz w:val="23"/>
          <w:szCs w:val="23"/>
        </w:rPr>
      </w:pPr>
      <w:r w:rsidRPr="00F86B7F">
        <w:rPr>
          <w:rFonts w:ascii="Arial" w:eastAsia="Times New Roman" w:hAnsi="Arial" w:cs="Arial"/>
          <w:noProof/>
        </w:rPr>
        <w:drawing>
          <wp:inline distT="0" distB="0" distL="0" distR="0">
            <wp:extent cx="4768990" cy="2693258"/>
            <wp:effectExtent l="19050" t="0" r="0" b="0"/>
            <wp:docPr id="9" name="Picture 4"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9" cstate="print"/>
                    <a:stretch>
                      <a:fillRect/>
                    </a:stretch>
                  </pic:blipFill>
                  <pic:spPr>
                    <a:xfrm>
                      <a:off x="0" y="0"/>
                      <a:ext cx="4777496" cy="2698062"/>
                    </a:xfrm>
                    <a:prstGeom prst="rect">
                      <a:avLst/>
                    </a:prstGeom>
                  </pic:spPr>
                </pic:pic>
              </a:graphicData>
            </a:graphic>
          </wp:inline>
        </w:drawing>
      </w:r>
    </w:p>
    <w:p w:rsidR="00CE45A8" w:rsidRPr="00F86B7F" w:rsidRDefault="00CE45A8" w:rsidP="00CE45A8">
      <w:pPr>
        <w:spacing w:after="0" w:line="240" w:lineRule="auto"/>
        <w:rPr>
          <w:rFonts w:ascii="Arial" w:eastAsia="Times New Roman" w:hAnsi="Arial" w:cs="Arial"/>
          <w:sz w:val="24"/>
          <w:szCs w:val="24"/>
        </w:rPr>
      </w:pPr>
    </w:p>
    <w:p w:rsidR="00CE45A8" w:rsidRPr="00F86B7F" w:rsidRDefault="00CE45A8" w:rsidP="00CE45A8">
      <w:pPr>
        <w:spacing w:after="0"/>
        <w:jc w:val="center"/>
        <w:rPr>
          <w:rFonts w:ascii="Arial" w:eastAsia="Times New Roman" w:hAnsi="Arial" w:cs="Arial"/>
          <w:b/>
          <w:bCs/>
          <w:color w:val="000000"/>
        </w:rPr>
      </w:pPr>
      <w:r w:rsidRPr="00F86B7F">
        <w:rPr>
          <w:rFonts w:ascii="Arial" w:eastAsia="Times New Roman" w:hAnsi="Arial" w:cs="Arial"/>
          <w:noProof/>
          <w:sz w:val="24"/>
          <w:szCs w:val="24"/>
        </w:rPr>
        <w:drawing>
          <wp:inline distT="0" distB="0" distL="0" distR="0">
            <wp:extent cx="5304390" cy="2872078"/>
            <wp:effectExtent l="19050" t="0" r="0" b="0"/>
            <wp:docPr id="10" name="Picture 9"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0" cstate="print"/>
                    <a:stretch>
                      <a:fillRect/>
                    </a:stretch>
                  </pic:blipFill>
                  <pic:spPr>
                    <a:xfrm>
                      <a:off x="0" y="0"/>
                      <a:ext cx="5303456" cy="2871572"/>
                    </a:xfrm>
                    <a:prstGeom prst="rect">
                      <a:avLst/>
                    </a:prstGeom>
                  </pic:spPr>
                </pic:pic>
              </a:graphicData>
            </a:graphic>
          </wp:inline>
        </w:drawing>
      </w:r>
      <w:r w:rsidRPr="00F86B7F">
        <w:rPr>
          <w:rFonts w:ascii="Arial" w:eastAsia="Times New Roman" w:hAnsi="Arial" w:cs="Arial"/>
          <w:sz w:val="24"/>
          <w:szCs w:val="24"/>
        </w:rPr>
        <w:br/>
        <w:t xml:space="preserve">           </w:t>
      </w:r>
      <w:r w:rsidRPr="00F86B7F">
        <w:rPr>
          <w:rFonts w:ascii="Arial" w:eastAsia="Times New Roman" w:hAnsi="Arial" w:cs="Arial"/>
          <w:sz w:val="24"/>
          <w:szCs w:val="24"/>
        </w:rPr>
        <w:br/>
      </w:r>
    </w:p>
    <w:p w:rsidR="00CE45A8" w:rsidRPr="00F86B7F" w:rsidRDefault="00CE45A8" w:rsidP="00CE45A8">
      <w:pPr>
        <w:spacing w:after="0"/>
        <w:rPr>
          <w:rFonts w:ascii="Arial" w:eastAsia="Times New Roman" w:hAnsi="Arial" w:cs="Arial"/>
          <w:b/>
          <w:bCs/>
          <w:color w:val="000000"/>
        </w:rPr>
      </w:pPr>
    </w:p>
    <w:p w:rsidR="00CE45A8" w:rsidRPr="00F86B7F" w:rsidRDefault="00CE45A8" w:rsidP="00CE45A8">
      <w:pPr>
        <w:spacing w:after="0"/>
        <w:rPr>
          <w:rFonts w:ascii="Arial" w:eastAsia="Times New Roman" w:hAnsi="Arial" w:cs="Arial"/>
          <w:b/>
          <w:bCs/>
          <w:color w:val="000000"/>
        </w:rPr>
      </w:pPr>
    </w:p>
    <w:p w:rsidR="00CE45A8" w:rsidRPr="00F86B7F" w:rsidRDefault="00CE45A8" w:rsidP="00CE45A8">
      <w:pPr>
        <w:spacing w:after="0"/>
        <w:rPr>
          <w:rFonts w:ascii="Arial" w:eastAsia="Times New Roman" w:hAnsi="Arial" w:cs="Arial"/>
          <w:b/>
          <w:bCs/>
          <w:color w:val="000000"/>
        </w:rPr>
      </w:pPr>
    </w:p>
    <w:p w:rsidR="00CE45A8" w:rsidRPr="00F86B7F" w:rsidRDefault="00CE45A8" w:rsidP="00CE45A8">
      <w:pPr>
        <w:spacing w:after="0"/>
        <w:rPr>
          <w:rFonts w:ascii="Arial" w:eastAsia="Times New Roman" w:hAnsi="Arial" w:cs="Arial"/>
          <w:b/>
          <w:bCs/>
          <w:color w:val="000000"/>
        </w:rPr>
      </w:pPr>
    </w:p>
    <w:p w:rsidR="00CE45A8" w:rsidRPr="00F86B7F" w:rsidRDefault="00CE45A8" w:rsidP="00CE45A8">
      <w:pPr>
        <w:spacing w:after="0"/>
        <w:rPr>
          <w:rFonts w:ascii="Arial" w:eastAsia="Times New Roman" w:hAnsi="Arial" w:cs="Arial"/>
          <w:b/>
          <w:bCs/>
          <w:color w:val="000000"/>
        </w:rPr>
      </w:pPr>
      <w:r w:rsidRPr="00F86B7F">
        <w:rPr>
          <w:rFonts w:ascii="Arial" w:eastAsia="Times New Roman" w:hAnsi="Arial" w:cs="Arial"/>
          <w:b/>
          <w:bCs/>
          <w:color w:val="000000"/>
        </w:rPr>
        <w:lastRenderedPageBreak/>
        <w:t xml:space="preserve">             </w:t>
      </w:r>
    </w:p>
    <w:p w:rsidR="00CE45A8" w:rsidRPr="00F86B7F" w:rsidRDefault="00CE45A8" w:rsidP="00CE45A8">
      <w:pPr>
        <w:spacing w:after="0"/>
        <w:rPr>
          <w:rFonts w:ascii="Arial" w:eastAsia="Times New Roman" w:hAnsi="Arial" w:cs="Arial"/>
          <w:color w:val="000000"/>
        </w:rPr>
      </w:pPr>
      <w:r w:rsidRPr="00F86B7F">
        <w:rPr>
          <w:rFonts w:ascii="Arial" w:eastAsia="Times New Roman" w:hAnsi="Arial" w:cs="Arial"/>
          <w:b/>
          <w:bCs/>
          <w:color w:val="000000"/>
        </w:rPr>
        <w:t xml:space="preserve">           </w:t>
      </w:r>
      <w:r w:rsidRPr="00F86B7F">
        <w:rPr>
          <w:rFonts w:ascii="Arial" w:eastAsia="Times New Roman" w:hAnsi="Arial" w:cs="Arial"/>
          <w:color w:val="000000"/>
        </w:rPr>
        <w:t xml:space="preserve">The project employs heavy quantitative components and simulations but after all it is still a software project so it will follow a typical software project development cycle. Please refer the chart as a simple software life development cycle: </w:t>
      </w:r>
    </w:p>
    <w:p w:rsidR="00CE45A8" w:rsidRPr="00F86B7F" w:rsidRDefault="00CE45A8" w:rsidP="00CE45A8">
      <w:pPr>
        <w:spacing w:after="0"/>
        <w:rPr>
          <w:rFonts w:ascii="Arial" w:eastAsia="Times New Roman" w:hAnsi="Arial" w:cs="Arial"/>
          <w:color w:val="000000"/>
        </w:rPr>
      </w:pPr>
    </w:p>
    <w:p w:rsidR="00CE45A8" w:rsidRPr="00F86B7F" w:rsidRDefault="00CE45A8" w:rsidP="00CE45A8">
      <w:pPr>
        <w:spacing w:after="0" w:line="240" w:lineRule="auto"/>
        <w:rPr>
          <w:rFonts w:ascii="Arial" w:eastAsia="Times New Roman" w:hAnsi="Arial" w:cs="Arial"/>
          <w:color w:val="000000"/>
        </w:rPr>
      </w:pPr>
      <w:r w:rsidRPr="00F86B7F">
        <w:rPr>
          <w:rFonts w:ascii="Arial" w:eastAsia="Times New Roman" w:hAnsi="Arial" w:cs="Arial"/>
          <w:noProof/>
          <w:sz w:val="24"/>
          <w:szCs w:val="24"/>
        </w:rPr>
        <w:drawing>
          <wp:inline distT="0" distB="0" distL="0" distR="0">
            <wp:extent cx="4557974" cy="3507041"/>
            <wp:effectExtent l="19050" t="0" r="0" b="0"/>
            <wp:docPr id="7" name="Picture 1" descr="https://lh4.googleusercontent.com/5KXA62gF8sJNnCCOpNX77Z0Nk7F2oPHmJSOJ2Ukk2cw_XL84odZL-1UeCJeZ-5ml_SJY9eB1Bxnqt2oTaVm-uOriVk71vc1l7R2YTQJKl2E5dV0pa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KXA62gF8sJNnCCOpNX77Z0Nk7F2oPHmJSOJ2Ukk2cw_XL84odZL-1UeCJeZ-5ml_SJY9eB1Bxnqt2oTaVm-uOriVk71vc1l7R2YTQJKl2E5dV0pa0Q"/>
                    <pic:cNvPicPr>
                      <a:picLocks noChangeAspect="1" noChangeArrowheads="1"/>
                    </pic:cNvPicPr>
                  </pic:nvPicPr>
                  <pic:blipFill>
                    <a:blip r:embed="rId11" cstate="print"/>
                    <a:srcRect/>
                    <a:stretch>
                      <a:fillRect/>
                    </a:stretch>
                  </pic:blipFill>
                  <pic:spPr bwMode="auto">
                    <a:xfrm>
                      <a:off x="0" y="0"/>
                      <a:ext cx="4558995" cy="3507827"/>
                    </a:xfrm>
                    <a:prstGeom prst="rect">
                      <a:avLst/>
                    </a:prstGeom>
                    <a:noFill/>
                    <a:ln w="9525">
                      <a:noFill/>
                      <a:miter lim="800000"/>
                      <a:headEnd/>
                      <a:tailEnd/>
                    </a:ln>
                  </pic:spPr>
                </pic:pic>
              </a:graphicData>
            </a:graphic>
          </wp:inline>
        </w:drawing>
      </w:r>
    </w:p>
    <w:p w:rsidR="00CE45A8" w:rsidRPr="00F86B7F" w:rsidRDefault="00CE45A8" w:rsidP="00CE45A8">
      <w:pPr>
        <w:spacing w:after="0"/>
        <w:rPr>
          <w:rFonts w:ascii="Arial" w:eastAsia="Times New Roman" w:hAnsi="Arial" w:cs="Arial"/>
          <w:sz w:val="24"/>
          <w:szCs w:val="24"/>
        </w:rPr>
      </w:pPr>
      <w:r w:rsidRPr="00F86B7F">
        <w:rPr>
          <w:rFonts w:ascii="Arial" w:eastAsia="Times New Roman" w:hAnsi="Arial" w:cs="Arial"/>
          <w:b/>
          <w:bCs/>
          <w:color w:val="000000"/>
          <w:sz w:val="36"/>
          <w:szCs w:val="36"/>
        </w:rPr>
        <w:t xml:space="preserve">  </w:t>
      </w:r>
      <w:r w:rsidRPr="00F86B7F">
        <w:rPr>
          <w:rFonts w:ascii="Arial" w:eastAsia="Times New Roman" w:hAnsi="Arial" w:cs="Arial"/>
          <w:color w:val="000000"/>
        </w:rPr>
        <w:t xml:space="preserve">These 5 steps are crucial for the project. In other words, they are the milestones of the project: </w:t>
      </w:r>
    </w:p>
    <w:p w:rsidR="00CE45A8" w:rsidRPr="00F86B7F" w:rsidRDefault="00CE45A8" w:rsidP="00CE45A8">
      <w:pPr>
        <w:numPr>
          <w:ilvl w:val="0"/>
          <w:numId w:val="5"/>
        </w:numPr>
        <w:spacing w:before="100" w:beforeAutospacing="1" w:after="100" w:afterAutospacing="1"/>
        <w:textAlignment w:val="baseline"/>
        <w:rPr>
          <w:rFonts w:ascii="Arial" w:eastAsia="Times New Roman" w:hAnsi="Arial" w:cs="Arial"/>
          <w:color w:val="000000"/>
        </w:rPr>
      </w:pPr>
      <w:r w:rsidRPr="00F86B7F">
        <w:rPr>
          <w:rFonts w:ascii="Arial" w:eastAsia="Times New Roman" w:hAnsi="Arial" w:cs="Arial"/>
          <w:b/>
          <w:bCs/>
          <w:color w:val="000000"/>
        </w:rPr>
        <w:t>Requirement</w:t>
      </w:r>
      <w:r w:rsidRPr="00F86B7F">
        <w:rPr>
          <w:rFonts w:ascii="Arial" w:eastAsia="Times New Roman" w:hAnsi="Arial" w:cs="Arial"/>
          <w:color w:val="000000"/>
        </w:rPr>
        <w:t xml:space="preserve">: We need to identify clients’ need and how they want the product to be like. A product which doesn’t meet clients’ requirements will soon be kicked out of the market. This requirement could be done by surveying some selected hedge fund </w:t>
      </w:r>
      <w:proofErr w:type="gramStart"/>
      <w:r w:rsidRPr="00F86B7F">
        <w:rPr>
          <w:rFonts w:ascii="Arial" w:eastAsia="Times New Roman" w:hAnsi="Arial" w:cs="Arial"/>
          <w:color w:val="000000"/>
        </w:rPr>
        <w:t>and  asset</w:t>
      </w:r>
      <w:proofErr w:type="gramEnd"/>
      <w:r w:rsidRPr="00F86B7F">
        <w:rPr>
          <w:rFonts w:ascii="Arial" w:eastAsia="Times New Roman" w:hAnsi="Arial" w:cs="Arial"/>
          <w:color w:val="000000"/>
        </w:rPr>
        <w:t xml:space="preserve"> management firms.</w:t>
      </w:r>
    </w:p>
    <w:p w:rsidR="00CE45A8" w:rsidRPr="00F86B7F" w:rsidRDefault="00CE45A8" w:rsidP="00CE45A8">
      <w:pPr>
        <w:numPr>
          <w:ilvl w:val="0"/>
          <w:numId w:val="5"/>
        </w:numPr>
        <w:spacing w:before="100" w:beforeAutospacing="1" w:after="100" w:afterAutospacing="1"/>
        <w:textAlignment w:val="baseline"/>
        <w:rPr>
          <w:rFonts w:ascii="Arial" w:eastAsia="Times New Roman" w:hAnsi="Arial" w:cs="Arial"/>
          <w:color w:val="000000"/>
        </w:rPr>
      </w:pPr>
      <w:r w:rsidRPr="00F86B7F">
        <w:rPr>
          <w:rFonts w:ascii="Arial" w:eastAsia="Times New Roman" w:hAnsi="Arial" w:cs="Arial"/>
          <w:b/>
          <w:bCs/>
          <w:color w:val="000000"/>
        </w:rPr>
        <w:t xml:space="preserve">Design: </w:t>
      </w:r>
      <w:r w:rsidRPr="00F86B7F">
        <w:rPr>
          <w:rFonts w:ascii="Arial" w:eastAsia="Times New Roman" w:hAnsi="Arial" w:cs="Arial"/>
          <w:color w:val="000000"/>
        </w:rPr>
        <w:t>This part involves heavy mathematical modeling. We need to investigate the theory behind every formula we use.</w:t>
      </w:r>
    </w:p>
    <w:p w:rsidR="00CE45A8" w:rsidRPr="00F86B7F" w:rsidRDefault="00CE45A8" w:rsidP="00CE45A8">
      <w:pPr>
        <w:numPr>
          <w:ilvl w:val="0"/>
          <w:numId w:val="5"/>
        </w:numPr>
        <w:spacing w:before="100" w:beforeAutospacing="1" w:after="100" w:afterAutospacing="1"/>
        <w:textAlignment w:val="baseline"/>
        <w:rPr>
          <w:rFonts w:ascii="Arial" w:eastAsia="Times New Roman" w:hAnsi="Arial" w:cs="Arial"/>
          <w:color w:val="000000"/>
        </w:rPr>
      </w:pPr>
      <w:r w:rsidRPr="00F86B7F">
        <w:rPr>
          <w:rFonts w:ascii="Arial" w:eastAsia="Times New Roman" w:hAnsi="Arial" w:cs="Arial"/>
          <w:b/>
          <w:bCs/>
          <w:color w:val="000000"/>
        </w:rPr>
        <w:t xml:space="preserve">Implementation: </w:t>
      </w:r>
      <w:r w:rsidRPr="00F86B7F">
        <w:rPr>
          <w:rFonts w:ascii="Arial" w:eastAsia="Times New Roman" w:hAnsi="Arial" w:cs="Arial"/>
          <w:color w:val="000000"/>
        </w:rPr>
        <w:t>In this phase we need to translate mathematical language into programming languages.</w:t>
      </w:r>
    </w:p>
    <w:p w:rsidR="00CE45A8" w:rsidRPr="00F86B7F" w:rsidRDefault="00CE45A8" w:rsidP="00CE45A8">
      <w:pPr>
        <w:numPr>
          <w:ilvl w:val="0"/>
          <w:numId w:val="5"/>
        </w:numPr>
        <w:spacing w:before="100" w:beforeAutospacing="1" w:after="100" w:afterAutospacing="1"/>
        <w:textAlignment w:val="baseline"/>
        <w:rPr>
          <w:rFonts w:ascii="Arial" w:eastAsia="Times New Roman" w:hAnsi="Arial" w:cs="Arial"/>
          <w:color w:val="000000"/>
        </w:rPr>
      </w:pPr>
      <w:r w:rsidRPr="00F86B7F">
        <w:rPr>
          <w:rFonts w:ascii="Arial" w:eastAsia="Times New Roman" w:hAnsi="Arial" w:cs="Arial"/>
          <w:b/>
          <w:bCs/>
          <w:color w:val="000000"/>
        </w:rPr>
        <w:t>Verification</w:t>
      </w:r>
      <w:r w:rsidRPr="00F86B7F">
        <w:rPr>
          <w:rFonts w:ascii="Arial" w:eastAsia="Times New Roman" w:hAnsi="Arial" w:cs="Arial"/>
          <w:color w:val="000000"/>
        </w:rPr>
        <w:t xml:space="preserve">: In this phase we need to work on debugging and </w:t>
      </w:r>
      <w:proofErr w:type="spellStart"/>
      <w:r w:rsidRPr="00F86B7F">
        <w:rPr>
          <w:rFonts w:ascii="Arial" w:eastAsia="Times New Roman" w:hAnsi="Arial" w:cs="Arial"/>
          <w:color w:val="000000"/>
        </w:rPr>
        <w:t>and</w:t>
      </w:r>
      <w:proofErr w:type="spellEnd"/>
      <w:r w:rsidRPr="00F86B7F">
        <w:rPr>
          <w:rFonts w:ascii="Arial" w:eastAsia="Times New Roman" w:hAnsi="Arial" w:cs="Arial"/>
          <w:color w:val="000000"/>
        </w:rPr>
        <w:t xml:space="preserve"> refine the requirements of the project.</w:t>
      </w:r>
    </w:p>
    <w:p w:rsidR="00CE45A8" w:rsidRPr="00F86B7F" w:rsidRDefault="00CE45A8" w:rsidP="00CE45A8">
      <w:pPr>
        <w:numPr>
          <w:ilvl w:val="0"/>
          <w:numId w:val="5"/>
        </w:numPr>
        <w:spacing w:before="100" w:beforeAutospacing="1" w:after="100" w:afterAutospacing="1"/>
        <w:textAlignment w:val="baseline"/>
        <w:rPr>
          <w:rFonts w:ascii="Arial" w:eastAsia="Times New Roman" w:hAnsi="Arial" w:cs="Arial"/>
          <w:color w:val="000000"/>
        </w:rPr>
      </w:pPr>
      <w:r w:rsidRPr="00F86B7F">
        <w:rPr>
          <w:rFonts w:ascii="Arial" w:eastAsia="Times New Roman" w:hAnsi="Arial" w:cs="Arial"/>
          <w:b/>
          <w:bCs/>
          <w:color w:val="000000"/>
        </w:rPr>
        <w:t>Maintenance</w:t>
      </w:r>
      <w:r w:rsidRPr="00F86B7F">
        <w:rPr>
          <w:rFonts w:ascii="Arial" w:eastAsia="Times New Roman" w:hAnsi="Arial" w:cs="Arial"/>
          <w:color w:val="000000"/>
        </w:rPr>
        <w:t>: Make sure they system run smoothly as a whole.</w:t>
      </w:r>
    </w:p>
    <w:p w:rsidR="00CE45A8" w:rsidRPr="00F86B7F" w:rsidRDefault="00CE45A8" w:rsidP="00CE45A8">
      <w:pPr>
        <w:rPr>
          <w:rFonts w:ascii="Arial" w:hAnsi="Arial" w:cs="Arial"/>
        </w:rPr>
      </w:pPr>
    </w:p>
    <w:p w:rsidR="00CE45A8" w:rsidRPr="00F86B7F" w:rsidRDefault="00CE45A8" w:rsidP="00CE45A8">
      <w:pPr>
        <w:rPr>
          <w:rFonts w:ascii="Arial" w:hAnsi="Arial" w:cs="Arial"/>
        </w:rPr>
      </w:pPr>
    </w:p>
    <w:p w:rsidR="00CE45A8" w:rsidRPr="00F86B7F" w:rsidRDefault="00CE45A8" w:rsidP="00CE45A8">
      <w:pPr>
        <w:rPr>
          <w:rFonts w:ascii="Arial" w:hAnsi="Arial" w:cs="Arial"/>
        </w:rPr>
      </w:pPr>
    </w:p>
    <w:p w:rsidR="00CE45A8" w:rsidRPr="00F86B7F" w:rsidRDefault="00CE45A8" w:rsidP="00CE45A8">
      <w:pPr>
        <w:rPr>
          <w:rFonts w:ascii="Arial" w:hAnsi="Arial" w:cs="Arial"/>
        </w:rPr>
      </w:pPr>
    </w:p>
    <w:p w:rsidR="0011613A" w:rsidRPr="00F86B7F" w:rsidRDefault="0011613A" w:rsidP="0011613A">
      <w:pPr>
        <w:pStyle w:val="Heading3"/>
        <w:jc w:val="center"/>
        <w:rPr>
          <w:rFonts w:ascii="Arial" w:eastAsia="Times New Roman" w:hAnsi="Arial" w:cs="Arial"/>
          <w:color w:val="auto"/>
        </w:rPr>
      </w:pPr>
      <w:r w:rsidRPr="00F86B7F">
        <w:rPr>
          <w:rFonts w:ascii="Arial" w:eastAsia="Times New Roman" w:hAnsi="Arial" w:cs="Arial"/>
          <w:color w:val="auto"/>
        </w:rPr>
        <w:t>Section 2.2: Technical Description of the Design and its Components</w:t>
      </w:r>
    </w:p>
    <w:p w:rsidR="0011613A" w:rsidRPr="00F86B7F" w:rsidRDefault="0011613A" w:rsidP="0011613A">
      <w:pPr>
        <w:rPr>
          <w:rFonts w:ascii="Arial" w:hAnsi="Arial" w:cs="Arial"/>
        </w:rPr>
      </w:pPr>
    </w:p>
    <w:p w:rsidR="0011613A" w:rsidRPr="00F86B7F" w:rsidRDefault="0011613A" w:rsidP="0011613A">
      <w:pPr>
        <w:rPr>
          <w:rFonts w:ascii="Arial" w:hAnsi="Arial" w:cs="Arial"/>
        </w:rPr>
      </w:pPr>
      <w:r w:rsidRPr="00F86B7F">
        <w:rPr>
          <w:rFonts w:ascii="Arial" w:hAnsi="Arial" w:cs="Arial"/>
        </w:rPr>
        <w:t xml:space="preserve">               The design consists of two major components, programming and mathematical modeling. We don’t really deal with hardware in this project since this is most of a software project.  To enable the risk analytic functions we want to use to calculate the risks we need to be able to program the interface. </w:t>
      </w:r>
    </w:p>
    <w:p w:rsidR="0011613A" w:rsidRPr="00F86B7F" w:rsidRDefault="0011613A" w:rsidP="0011613A">
      <w:pPr>
        <w:rPr>
          <w:rFonts w:ascii="Arial" w:hAnsi="Arial" w:cs="Arial"/>
        </w:rPr>
      </w:pPr>
      <w:r w:rsidRPr="00F86B7F">
        <w:rPr>
          <w:rFonts w:ascii="Arial" w:hAnsi="Arial" w:cs="Arial"/>
        </w:rPr>
        <w:t xml:space="preserve">                At the very inception of the project, we thought about building an entire interface by ourselves. However, after careful considerations we think given the time constraints and the limitations of our knowledge. We decided to look for an existing interface. Fortunately, we found a financial time series analysis platform and with the help from Prof. German Creamer we got in touch with the company. So now we are able to leverage the platform. What’s more, the funding issue is also solved because our project will improve the current existing system which also fits the </w:t>
      </w:r>
      <w:proofErr w:type="spellStart"/>
      <w:r w:rsidRPr="00F86B7F">
        <w:rPr>
          <w:rFonts w:ascii="Arial" w:hAnsi="Arial" w:cs="Arial"/>
        </w:rPr>
        <w:t>technogenesis</w:t>
      </w:r>
      <w:proofErr w:type="spellEnd"/>
      <w:r w:rsidRPr="00F86B7F">
        <w:rPr>
          <w:rFonts w:ascii="Arial" w:hAnsi="Arial" w:cs="Arial"/>
        </w:rPr>
        <w:t xml:space="preserve"> spirit of the school. </w:t>
      </w:r>
    </w:p>
    <w:p w:rsidR="0011613A" w:rsidRPr="00F86B7F" w:rsidRDefault="0011613A" w:rsidP="0011613A">
      <w:pPr>
        <w:rPr>
          <w:rFonts w:ascii="Arial" w:hAnsi="Arial" w:cs="Arial"/>
        </w:rPr>
      </w:pPr>
      <w:r w:rsidRPr="00F86B7F">
        <w:rPr>
          <w:rFonts w:ascii="Arial" w:hAnsi="Arial" w:cs="Arial"/>
        </w:rPr>
        <w:t xml:space="preserve">                 For the mathematical modeling, we are going to try some simple mathematical model at this stage. In general, by using our function users can diversify their portfolio according their different risk preferences. For the mathematical modeling details please see sec 2.3.    </w:t>
      </w:r>
    </w:p>
    <w:p w:rsidR="00CE45A8" w:rsidRPr="00F86B7F" w:rsidRDefault="00053030" w:rsidP="00CE45A8">
      <w:pPr>
        <w:rPr>
          <w:rFonts w:ascii="Arial" w:hAnsi="Arial" w:cs="Arial"/>
        </w:rPr>
      </w:pPr>
      <w:r w:rsidRPr="00F86B7F">
        <w:rPr>
          <w:rFonts w:ascii="Arial" w:hAnsi="Arial" w:cs="Arial"/>
          <w:noProof/>
        </w:rPr>
        <w:drawing>
          <wp:inline distT="0" distB="0" distL="0" distR="0">
            <wp:extent cx="5486400" cy="3200400"/>
            <wp:effectExtent l="3810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1613A" w:rsidRPr="00F86B7F" w:rsidRDefault="0011613A" w:rsidP="00CE45A8">
      <w:pPr>
        <w:rPr>
          <w:rFonts w:ascii="Arial" w:hAnsi="Arial" w:cs="Arial"/>
        </w:rPr>
      </w:pPr>
    </w:p>
    <w:p w:rsidR="0011613A" w:rsidRPr="00F86B7F" w:rsidRDefault="0011613A" w:rsidP="00CE45A8">
      <w:pPr>
        <w:rPr>
          <w:rFonts w:ascii="Arial" w:hAnsi="Arial" w:cs="Arial"/>
        </w:rPr>
      </w:pPr>
    </w:p>
    <w:p w:rsidR="0011613A" w:rsidRPr="00F86B7F" w:rsidRDefault="0011613A" w:rsidP="00CE45A8">
      <w:pPr>
        <w:rPr>
          <w:rFonts w:ascii="Arial" w:hAnsi="Arial" w:cs="Arial"/>
        </w:rPr>
      </w:pPr>
    </w:p>
    <w:p w:rsidR="00CE45A8" w:rsidRPr="00F86B7F" w:rsidRDefault="00CE45A8" w:rsidP="00CE45A8">
      <w:pPr>
        <w:pStyle w:val="Heading3"/>
        <w:jc w:val="center"/>
        <w:rPr>
          <w:rFonts w:ascii="Arial" w:hAnsi="Arial" w:cs="Arial"/>
          <w:color w:val="auto"/>
        </w:rPr>
      </w:pPr>
      <w:r w:rsidRPr="00F86B7F">
        <w:rPr>
          <w:rFonts w:ascii="Arial" w:hAnsi="Arial" w:cs="Arial"/>
          <w:color w:val="auto"/>
        </w:rPr>
        <w:lastRenderedPageBreak/>
        <w:t>Section 2.3: Mathematical or Other Principles Embedded in the Project</w:t>
      </w:r>
    </w:p>
    <w:p w:rsidR="00CE45A8" w:rsidRPr="00F86B7F" w:rsidRDefault="00CE45A8" w:rsidP="00CE45A8">
      <w:pPr>
        <w:rPr>
          <w:rFonts w:ascii="Arial" w:hAnsi="Arial" w:cs="Arial"/>
        </w:rPr>
      </w:pPr>
    </w:p>
    <w:p w:rsidR="00CE45A8" w:rsidRPr="00F86B7F" w:rsidRDefault="00CE45A8" w:rsidP="00CE45A8">
      <w:pPr>
        <w:spacing w:after="0"/>
        <w:rPr>
          <w:rFonts w:ascii="Arial" w:eastAsia="Times New Roman" w:hAnsi="Arial" w:cs="Arial"/>
        </w:rPr>
      </w:pPr>
      <w:r w:rsidRPr="00F86B7F">
        <w:rPr>
          <w:rFonts w:ascii="Arial" w:eastAsia="Times New Roman" w:hAnsi="Arial" w:cs="Arial"/>
          <w:color w:val="000000"/>
        </w:rPr>
        <w:t xml:space="preserve">          Here is the definition of a simple portfolio .We assume that E [|</w:t>
      </w:r>
      <w:proofErr w:type="spellStart"/>
      <w:r w:rsidRPr="00F86B7F">
        <w:rPr>
          <w:rFonts w:ascii="Arial" w:eastAsia="Times New Roman" w:hAnsi="Arial" w:cs="Arial"/>
          <w:color w:val="000000"/>
        </w:rPr>
        <w:t>Rj</w:t>
      </w:r>
      <w:proofErr w:type="spellEnd"/>
      <w:r w:rsidRPr="00F86B7F">
        <w:rPr>
          <w:rFonts w:ascii="Arial" w:eastAsia="Times New Roman" w:hAnsi="Arial" w:cs="Arial"/>
          <w:color w:val="000000"/>
        </w:rPr>
        <w:t xml:space="preserve"> |] &lt; ∞ for all j = 1</w:t>
      </w:r>
      <w:proofErr w:type="gramStart"/>
      <w:r w:rsidRPr="00F86B7F">
        <w:rPr>
          <w:rFonts w:ascii="Arial" w:eastAsia="Times New Roman" w:hAnsi="Arial" w:cs="Arial"/>
          <w:color w:val="000000"/>
        </w:rPr>
        <w:t>, . . . ,</w:t>
      </w:r>
      <w:proofErr w:type="gramEnd"/>
      <w:r w:rsidRPr="00F86B7F">
        <w:rPr>
          <w:rFonts w:ascii="Arial" w:eastAsia="Times New Roman" w:hAnsi="Arial" w:cs="Arial"/>
          <w:color w:val="000000"/>
        </w:rPr>
        <w:t xml:space="preserve"> n. Our objective is to shape the distribution of the total return rate on the investment. Denoting by x1, x2</w:t>
      </w:r>
      <w:proofErr w:type="gramStart"/>
      <w:r w:rsidRPr="00F86B7F">
        <w:rPr>
          <w:rFonts w:ascii="Arial" w:eastAsia="Times New Roman" w:hAnsi="Arial" w:cs="Arial"/>
          <w:color w:val="000000"/>
        </w:rPr>
        <w:t>, . . . ,</w:t>
      </w:r>
      <w:proofErr w:type="gramEnd"/>
      <w:r w:rsidRPr="00F86B7F">
        <w:rPr>
          <w:rFonts w:ascii="Arial" w:eastAsia="Times New Roman" w:hAnsi="Arial" w:cs="Arial"/>
          <w:color w:val="000000"/>
        </w:rPr>
        <w:t xml:space="preserve"> </w:t>
      </w:r>
      <w:proofErr w:type="spellStart"/>
      <w:r w:rsidRPr="00F86B7F">
        <w:rPr>
          <w:rFonts w:ascii="Arial" w:eastAsia="Times New Roman" w:hAnsi="Arial" w:cs="Arial"/>
          <w:color w:val="000000"/>
        </w:rPr>
        <w:t>xn</w:t>
      </w:r>
      <w:proofErr w:type="spellEnd"/>
      <w:r w:rsidRPr="00F86B7F">
        <w:rPr>
          <w:rFonts w:ascii="Arial" w:eastAsia="Times New Roman" w:hAnsi="Arial" w:cs="Arial"/>
          <w:color w:val="000000"/>
        </w:rPr>
        <w:t xml:space="preserve"> the fractions of the initial capital invested in assets 1, 2, . . . , n we derive the formula for the total return rate:</w:t>
      </w:r>
    </w:p>
    <w:p w:rsidR="00CE45A8" w:rsidRPr="00F86B7F" w:rsidRDefault="00CE45A8" w:rsidP="00CE45A8">
      <w:pPr>
        <w:spacing w:after="0"/>
        <w:jc w:val="center"/>
        <w:rPr>
          <w:rFonts w:ascii="Arial" w:eastAsia="Times New Roman" w:hAnsi="Arial" w:cs="Arial"/>
        </w:rPr>
      </w:pPr>
      <w:r w:rsidRPr="00F86B7F">
        <w:rPr>
          <w:rFonts w:ascii="Arial" w:eastAsia="Times New Roman" w:hAnsi="Arial" w:cs="Arial"/>
          <w:color w:val="000000"/>
        </w:rPr>
        <w:t xml:space="preserve">R(x) = R1x1 + R2x2 +· · </w:t>
      </w:r>
      <w:proofErr w:type="spellStart"/>
      <w:r w:rsidRPr="00F86B7F">
        <w:rPr>
          <w:rFonts w:ascii="Arial" w:eastAsia="Times New Roman" w:hAnsi="Arial" w:cs="Arial"/>
          <w:color w:val="000000"/>
        </w:rPr>
        <w:t>·</w:t>
      </w:r>
      <w:proofErr w:type="spellEnd"/>
      <w:r w:rsidRPr="00F86B7F">
        <w:rPr>
          <w:rFonts w:ascii="Arial" w:eastAsia="Times New Roman" w:hAnsi="Arial" w:cs="Arial"/>
          <w:color w:val="000000"/>
        </w:rPr>
        <w:t xml:space="preserve">+ </w:t>
      </w:r>
      <w:proofErr w:type="spellStart"/>
      <w:r w:rsidRPr="00F86B7F">
        <w:rPr>
          <w:rFonts w:ascii="Arial" w:eastAsia="Times New Roman" w:hAnsi="Arial" w:cs="Arial"/>
          <w:color w:val="000000"/>
        </w:rPr>
        <w:t>Rn</w:t>
      </w:r>
      <w:proofErr w:type="spellEnd"/>
      <w:r w:rsidRPr="00F86B7F">
        <w:rPr>
          <w:rFonts w:ascii="Arial" w:eastAsia="Times New Roman" w:hAnsi="Arial" w:cs="Arial"/>
          <w:color w:val="000000"/>
        </w:rPr>
        <w:t xml:space="preserve"> </w:t>
      </w:r>
      <w:proofErr w:type="spellStart"/>
      <w:r w:rsidRPr="00F86B7F">
        <w:rPr>
          <w:rFonts w:ascii="Arial" w:eastAsia="Times New Roman" w:hAnsi="Arial" w:cs="Arial"/>
          <w:color w:val="000000"/>
        </w:rPr>
        <w:t>xn</w:t>
      </w:r>
      <w:proofErr w:type="spellEnd"/>
      <w:r w:rsidRPr="00F86B7F">
        <w:rPr>
          <w:rFonts w:ascii="Arial" w:eastAsia="Times New Roman" w:hAnsi="Arial" w:cs="Arial"/>
          <w:color w:val="000000"/>
        </w:rPr>
        <w:t>.</w:t>
      </w:r>
    </w:p>
    <w:p w:rsidR="00CE45A8" w:rsidRPr="00F86B7F" w:rsidRDefault="00CE45A8" w:rsidP="00CE45A8">
      <w:pPr>
        <w:spacing w:after="0"/>
        <w:rPr>
          <w:rFonts w:ascii="Arial" w:eastAsia="Times New Roman" w:hAnsi="Arial" w:cs="Arial"/>
        </w:rPr>
      </w:pPr>
      <w:r w:rsidRPr="00F86B7F">
        <w:rPr>
          <w:rFonts w:ascii="Arial" w:eastAsia="Times New Roman" w:hAnsi="Arial" w:cs="Arial"/>
          <w:b/>
          <w:bCs/>
          <w:color w:val="000000"/>
        </w:rPr>
        <w:t xml:space="preserve">          T</w:t>
      </w:r>
      <w:r w:rsidRPr="00F86B7F">
        <w:rPr>
          <w:rFonts w:ascii="Arial" w:eastAsia="Times New Roman" w:hAnsi="Arial" w:cs="Arial"/>
          <w:color w:val="000000"/>
        </w:rPr>
        <w:t>he set of possible asset allocations is defined as follows:</w:t>
      </w:r>
    </w:p>
    <w:p w:rsidR="00CE45A8" w:rsidRPr="00F86B7F" w:rsidRDefault="00CE45A8" w:rsidP="00CE45A8">
      <w:pPr>
        <w:spacing w:after="0"/>
        <w:jc w:val="center"/>
        <w:rPr>
          <w:rFonts w:ascii="Arial" w:eastAsia="Times New Roman" w:hAnsi="Arial" w:cs="Arial"/>
        </w:rPr>
      </w:pPr>
      <w:r w:rsidRPr="00F86B7F">
        <w:rPr>
          <w:rFonts w:ascii="Arial" w:eastAsia="Times New Roman" w:hAnsi="Arial" w:cs="Arial"/>
          <w:color w:val="000000"/>
        </w:rPr>
        <w:t xml:space="preserve">X = {x </w:t>
      </w:r>
      <w:r w:rsidRPr="00F86B7F">
        <w:rPr>
          <w:rFonts w:ascii="Cambria Math" w:eastAsia="Times New Roman" w:hAnsi="Cambria Math" w:cs="Cambria Math"/>
          <w:color w:val="000000"/>
        </w:rPr>
        <w:t>∈</w:t>
      </w:r>
      <w:r w:rsidRPr="00F86B7F">
        <w:rPr>
          <w:rFonts w:ascii="Arial" w:eastAsia="Times New Roman" w:hAnsi="Arial" w:cs="Arial"/>
          <w:color w:val="000000"/>
        </w:rPr>
        <w:t xml:space="preserve"> </w:t>
      </w:r>
      <w:proofErr w:type="spellStart"/>
      <w:proofErr w:type="gramStart"/>
      <w:r w:rsidRPr="00F86B7F">
        <w:rPr>
          <w:rFonts w:ascii="Arial" w:eastAsia="Times New Roman" w:hAnsi="Arial" w:cs="Arial"/>
          <w:color w:val="000000"/>
        </w:rPr>
        <w:t>Rn</w:t>
      </w:r>
      <w:proofErr w:type="spellEnd"/>
      <w:r w:rsidRPr="00F86B7F">
        <w:rPr>
          <w:rFonts w:ascii="Arial" w:eastAsia="Times New Roman" w:hAnsi="Arial" w:cs="Arial"/>
          <w:color w:val="000000"/>
        </w:rPr>
        <w:t xml:space="preserve"> :</w:t>
      </w:r>
      <w:proofErr w:type="gramEnd"/>
      <w:r w:rsidRPr="00F86B7F">
        <w:rPr>
          <w:rFonts w:ascii="Arial" w:eastAsia="Times New Roman" w:hAnsi="Arial" w:cs="Arial"/>
          <w:color w:val="000000"/>
        </w:rPr>
        <w:t xml:space="preserve"> x1 + x2 +· · </w:t>
      </w:r>
      <w:proofErr w:type="spellStart"/>
      <w:r w:rsidRPr="00F86B7F">
        <w:rPr>
          <w:rFonts w:ascii="Arial" w:eastAsia="Times New Roman" w:hAnsi="Arial" w:cs="Arial"/>
          <w:color w:val="000000"/>
        </w:rPr>
        <w:t>·</w:t>
      </w:r>
      <w:proofErr w:type="spellEnd"/>
      <w:r w:rsidRPr="00F86B7F">
        <w:rPr>
          <w:rFonts w:ascii="Arial" w:eastAsia="Times New Roman" w:hAnsi="Arial" w:cs="Arial"/>
          <w:color w:val="000000"/>
        </w:rPr>
        <w:t xml:space="preserve">+ </w:t>
      </w:r>
      <w:proofErr w:type="spellStart"/>
      <w:r w:rsidRPr="00F86B7F">
        <w:rPr>
          <w:rFonts w:ascii="Arial" w:eastAsia="Times New Roman" w:hAnsi="Arial" w:cs="Arial"/>
          <w:color w:val="000000"/>
        </w:rPr>
        <w:t>xn</w:t>
      </w:r>
      <w:proofErr w:type="spellEnd"/>
      <w:r w:rsidRPr="00F86B7F">
        <w:rPr>
          <w:rFonts w:ascii="Arial" w:eastAsia="Times New Roman" w:hAnsi="Arial" w:cs="Arial"/>
          <w:color w:val="000000"/>
        </w:rPr>
        <w:t xml:space="preserve"> = 1, x j ≥ 0, j = 1, 2, . . . , n}.</w:t>
      </w:r>
    </w:p>
    <w:p w:rsidR="00CE45A8" w:rsidRPr="00F86B7F" w:rsidRDefault="00CE45A8" w:rsidP="00CE45A8">
      <w:pPr>
        <w:spacing w:after="0"/>
        <w:rPr>
          <w:rFonts w:ascii="Arial" w:eastAsia="Times New Roman" w:hAnsi="Arial" w:cs="Arial"/>
        </w:rPr>
      </w:pPr>
      <w:r w:rsidRPr="00F86B7F">
        <w:rPr>
          <w:rFonts w:ascii="Arial" w:eastAsia="Times New Roman" w:hAnsi="Arial" w:cs="Arial"/>
        </w:rPr>
        <w:br/>
      </w:r>
      <w:r w:rsidRPr="00F86B7F">
        <w:rPr>
          <w:rFonts w:ascii="Arial" w:eastAsia="Times New Roman" w:hAnsi="Arial" w:cs="Arial"/>
          <w:color w:val="000000"/>
        </w:rPr>
        <w:t xml:space="preserve">           Here we introduce the mean risk model:</w:t>
      </w:r>
      <w:r w:rsidRPr="00F86B7F">
        <w:rPr>
          <w:rFonts w:ascii="Arial" w:eastAsia="Times New Roman" w:hAnsi="Arial" w:cs="Arial"/>
        </w:rPr>
        <w:br/>
      </w:r>
      <w:r w:rsidRPr="00F86B7F">
        <w:rPr>
          <w:rFonts w:ascii="Arial" w:eastAsia="Times New Roman" w:hAnsi="Arial" w:cs="Arial"/>
          <w:color w:val="000000"/>
        </w:rPr>
        <w:t xml:space="preserve">           The mean–risk portfolio optimization problem is formulated as follows:</w:t>
      </w:r>
    </w:p>
    <w:p w:rsidR="00CE45A8" w:rsidRPr="00F86B7F" w:rsidRDefault="00CE45A8" w:rsidP="00CE45A8">
      <w:pPr>
        <w:spacing w:after="0"/>
        <w:jc w:val="center"/>
        <w:rPr>
          <w:rFonts w:ascii="Arial" w:eastAsia="Times New Roman" w:hAnsi="Arial" w:cs="Arial"/>
        </w:rPr>
      </w:pPr>
      <w:proofErr w:type="gramStart"/>
      <w:r w:rsidRPr="00F86B7F">
        <w:rPr>
          <w:rFonts w:ascii="Arial" w:eastAsia="Times New Roman" w:hAnsi="Arial" w:cs="Arial"/>
          <w:b/>
          <w:bCs/>
          <w:color w:val="000000"/>
        </w:rPr>
        <w:t>maximize</w:t>
      </w:r>
      <w:proofErr w:type="gramEnd"/>
      <w:r w:rsidRPr="00F86B7F">
        <w:rPr>
          <w:rFonts w:ascii="Arial" w:eastAsia="Times New Roman" w:hAnsi="Arial" w:cs="Arial"/>
          <w:b/>
          <w:bCs/>
          <w:color w:val="000000"/>
        </w:rPr>
        <w:t xml:space="preserve"> </w:t>
      </w:r>
      <w:proofErr w:type="spellStart"/>
      <w:r w:rsidRPr="00F86B7F">
        <w:rPr>
          <w:rFonts w:ascii="Arial" w:eastAsia="Times New Roman" w:hAnsi="Arial" w:cs="Arial"/>
          <w:b/>
          <w:bCs/>
          <w:color w:val="000000"/>
        </w:rPr>
        <w:t>x</w:t>
      </w:r>
      <w:r w:rsidRPr="00F86B7F">
        <w:rPr>
          <w:rFonts w:ascii="Cambria Math" w:eastAsia="Times New Roman" w:hAnsi="Cambria Math" w:cs="Cambria Math"/>
          <w:b/>
          <w:bCs/>
          <w:color w:val="000000"/>
        </w:rPr>
        <w:t>∈</w:t>
      </w:r>
      <w:r w:rsidRPr="00F86B7F">
        <w:rPr>
          <w:rFonts w:ascii="Arial" w:eastAsia="Times New Roman" w:hAnsi="Arial" w:cs="Arial"/>
          <w:b/>
          <w:bCs/>
          <w:color w:val="000000"/>
        </w:rPr>
        <w:t>X</w:t>
      </w:r>
      <w:proofErr w:type="spellEnd"/>
      <w:r w:rsidRPr="00F86B7F">
        <w:rPr>
          <w:rFonts w:ascii="Arial" w:eastAsia="Times New Roman" w:hAnsi="Arial" w:cs="Arial"/>
          <w:b/>
          <w:bCs/>
          <w:color w:val="000000"/>
        </w:rPr>
        <w:t xml:space="preserve">  -&gt; E[R(x)] − </w:t>
      </w:r>
      <w:proofErr w:type="spellStart"/>
      <w:r w:rsidRPr="00F86B7F">
        <w:rPr>
          <w:rFonts w:ascii="Arial" w:eastAsia="Times New Roman" w:hAnsi="Arial" w:cs="Arial"/>
          <w:b/>
          <w:bCs/>
          <w:color w:val="000000"/>
        </w:rPr>
        <w:t>λυ</w:t>
      </w:r>
      <w:proofErr w:type="spellEnd"/>
      <w:r w:rsidRPr="00F86B7F">
        <w:rPr>
          <w:rFonts w:ascii="Arial" w:eastAsia="Times New Roman" w:hAnsi="Arial" w:cs="Arial"/>
          <w:b/>
          <w:bCs/>
          <w:color w:val="000000"/>
        </w:rPr>
        <w:t>[R(x)].</w:t>
      </w:r>
    </w:p>
    <w:p w:rsidR="00CE45A8" w:rsidRPr="00F86B7F" w:rsidRDefault="00CE45A8" w:rsidP="00CE45A8">
      <w:pPr>
        <w:spacing w:after="240"/>
        <w:rPr>
          <w:rFonts w:ascii="Arial" w:eastAsia="Times New Roman" w:hAnsi="Arial" w:cs="Arial"/>
        </w:rPr>
      </w:pPr>
      <w:r w:rsidRPr="00F86B7F">
        <w:rPr>
          <w:rFonts w:ascii="Arial" w:eastAsia="Times New Roman" w:hAnsi="Arial" w:cs="Arial"/>
          <w:color w:val="000000"/>
        </w:rPr>
        <w:t xml:space="preserve">           Here, λ is a nonnegative parameter representing our desirable exchange rate of mean</w:t>
      </w:r>
      <w:r w:rsidRPr="00F86B7F">
        <w:rPr>
          <w:rFonts w:ascii="Arial" w:eastAsia="Times New Roman" w:hAnsi="Arial" w:cs="Arial"/>
        </w:rPr>
        <w:br/>
      </w:r>
      <w:r w:rsidRPr="00F86B7F">
        <w:rPr>
          <w:rFonts w:ascii="Arial" w:eastAsia="Times New Roman" w:hAnsi="Arial" w:cs="Arial"/>
          <w:color w:val="000000"/>
        </w:rPr>
        <w:t>for risk. If λ = 0, the risk has no value and the problem reduces to the problem of</w:t>
      </w:r>
      <w:r w:rsidRPr="00F86B7F">
        <w:rPr>
          <w:rFonts w:ascii="Arial" w:eastAsia="Times New Roman" w:hAnsi="Arial" w:cs="Arial"/>
        </w:rPr>
        <w:br/>
      </w:r>
      <w:r w:rsidRPr="00F86B7F">
        <w:rPr>
          <w:rFonts w:ascii="Arial" w:eastAsia="Times New Roman" w:hAnsi="Arial" w:cs="Arial"/>
          <w:color w:val="000000"/>
        </w:rPr>
        <w:t xml:space="preserve">maximizing the mean. </w:t>
      </w:r>
      <w:proofErr w:type="spellStart"/>
      <w:r w:rsidRPr="00F86B7F">
        <w:rPr>
          <w:rFonts w:ascii="Arial" w:eastAsia="Times New Roman" w:hAnsi="Arial" w:cs="Arial"/>
          <w:color w:val="000000"/>
        </w:rPr>
        <w:t>Ifλ</w:t>
      </w:r>
      <w:proofErr w:type="spellEnd"/>
      <w:r w:rsidRPr="00F86B7F">
        <w:rPr>
          <w:rFonts w:ascii="Arial" w:eastAsia="Times New Roman" w:hAnsi="Arial" w:cs="Arial"/>
          <w:color w:val="000000"/>
        </w:rPr>
        <w:t xml:space="preserve"> &gt; 0 we look for a compromise between the mean and the</w:t>
      </w:r>
      <w:r w:rsidRPr="00F86B7F">
        <w:rPr>
          <w:rFonts w:ascii="Arial" w:eastAsia="Times New Roman" w:hAnsi="Arial" w:cs="Arial"/>
        </w:rPr>
        <w:br/>
      </w:r>
      <w:r w:rsidRPr="00F86B7F">
        <w:rPr>
          <w:rFonts w:ascii="Arial" w:eastAsia="Times New Roman" w:hAnsi="Arial" w:cs="Arial"/>
          <w:color w:val="000000"/>
        </w:rPr>
        <w:t xml:space="preserve">risk. </w:t>
      </w:r>
      <w:r w:rsidRPr="00F86B7F">
        <w:rPr>
          <w:rFonts w:ascii="Arial" w:eastAsia="Times New Roman" w:hAnsi="Arial" w:cs="Arial"/>
        </w:rPr>
        <w:br/>
      </w:r>
      <w:r w:rsidRPr="00F86B7F">
        <w:rPr>
          <w:rFonts w:ascii="Arial" w:eastAsia="Times New Roman" w:hAnsi="Arial" w:cs="Arial"/>
        </w:rPr>
        <w:br/>
      </w:r>
      <w:r w:rsidRPr="00F86B7F">
        <w:rPr>
          <w:rFonts w:ascii="Arial" w:eastAsia="Times New Roman" w:hAnsi="Arial" w:cs="Arial"/>
          <w:color w:val="000000"/>
        </w:rPr>
        <w:t xml:space="preserve">           The mean risk model is the most simple and popular model regarding to risk measures. We will start to build the project from this model. Further elaborations and more models will be introduced in the future assignments. </w:t>
      </w:r>
    </w:p>
    <w:p w:rsidR="006F2C1F" w:rsidRPr="00F86B7F" w:rsidRDefault="006F2C1F" w:rsidP="00CE45A8">
      <w:pPr>
        <w:spacing w:after="0"/>
        <w:jc w:val="center"/>
        <w:rPr>
          <w:rFonts w:ascii="Arial" w:eastAsia="Times New Roman" w:hAnsi="Arial" w:cs="Arial"/>
          <w:b/>
          <w:bCs/>
          <w:color w:val="000000"/>
        </w:rPr>
      </w:pPr>
    </w:p>
    <w:p w:rsidR="00CE45A8" w:rsidRPr="00F86B7F" w:rsidRDefault="00CE45A8" w:rsidP="00CE45A8">
      <w:pPr>
        <w:spacing w:after="0"/>
        <w:jc w:val="center"/>
        <w:rPr>
          <w:rFonts w:ascii="Arial" w:eastAsia="Times New Roman" w:hAnsi="Arial" w:cs="Arial"/>
        </w:rPr>
      </w:pPr>
      <w:r w:rsidRPr="00F86B7F">
        <w:rPr>
          <w:rFonts w:ascii="Arial" w:eastAsia="Times New Roman" w:hAnsi="Arial" w:cs="Arial"/>
          <w:b/>
          <w:bCs/>
          <w:color w:val="000000"/>
        </w:rPr>
        <w:t xml:space="preserve">Programming Language(s) </w:t>
      </w:r>
    </w:p>
    <w:p w:rsidR="006F2C1F" w:rsidRPr="00F86B7F" w:rsidRDefault="006F2C1F" w:rsidP="006F2C1F">
      <w:pPr>
        <w:spacing w:after="0"/>
        <w:ind w:firstLine="720"/>
        <w:rPr>
          <w:rFonts w:ascii="Arial" w:eastAsia="Times New Roman" w:hAnsi="Arial" w:cs="Arial"/>
          <w:color w:val="000000"/>
        </w:rPr>
      </w:pPr>
    </w:p>
    <w:p w:rsidR="006F2C1F" w:rsidRPr="00F86B7F" w:rsidRDefault="006F2C1F" w:rsidP="006F2C1F">
      <w:pPr>
        <w:spacing w:after="0"/>
        <w:ind w:firstLine="720"/>
        <w:rPr>
          <w:rFonts w:ascii="Arial" w:eastAsia="Times New Roman" w:hAnsi="Arial" w:cs="Arial"/>
        </w:rPr>
      </w:pPr>
      <w:r w:rsidRPr="00F86B7F">
        <w:rPr>
          <w:rFonts w:ascii="Arial" w:eastAsia="Times New Roman" w:hAnsi="Arial" w:cs="Arial"/>
          <w:color w:val="000000"/>
        </w:rPr>
        <w:t xml:space="preserve">Our earlier suggestion of using MATLAB to write our software doesn’t hold anymore. The company we intend to work with does its major programming in C++, therefore that will be the primary programming language. Financial companies like </w:t>
      </w:r>
      <w:proofErr w:type="spellStart"/>
      <w:r w:rsidRPr="00F86B7F">
        <w:rPr>
          <w:rFonts w:ascii="Arial" w:eastAsia="Times New Roman" w:hAnsi="Arial" w:cs="Arial"/>
          <w:color w:val="000000"/>
        </w:rPr>
        <w:t>Tradeweb</w:t>
      </w:r>
      <w:proofErr w:type="spellEnd"/>
      <w:r w:rsidRPr="00F86B7F">
        <w:rPr>
          <w:rFonts w:ascii="Arial" w:eastAsia="Times New Roman" w:hAnsi="Arial" w:cs="Arial"/>
          <w:color w:val="000000"/>
        </w:rPr>
        <w:t xml:space="preserve">, Yahoo! Finance, Bloomberg and CNBC use C++ for valuation. Modeling and designing their graphic user interface. </w:t>
      </w:r>
      <w:r w:rsidR="007E4312" w:rsidRPr="00F86B7F">
        <w:rPr>
          <w:rFonts w:ascii="Arial" w:eastAsia="Times New Roman" w:hAnsi="Arial" w:cs="Arial"/>
          <w:color w:val="000000"/>
        </w:rPr>
        <w:t>Java and P</w:t>
      </w:r>
      <w:r w:rsidR="00B340CD">
        <w:rPr>
          <w:rFonts w:ascii="Arial" w:eastAsia="Times New Roman" w:hAnsi="Arial" w:cs="Arial"/>
          <w:color w:val="000000"/>
        </w:rPr>
        <w:t>ython</w:t>
      </w:r>
      <w:r w:rsidR="007E4312" w:rsidRPr="00F86B7F">
        <w:rPr>
          <w:rFonts w:ascii="Arial" w:eastAsia="Times New Roman" w:hAnsi="Arial" w:cs="Arial"/>
          <w:color w:val="000000"/>
        </w:rPr>
        <w:t xml:space="preserve"> might also be used depending on the software needs. </w:t>
      </w: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11613A" w:rsidRPr="00F86B7F" w:rsidRDefault="0011613A" w:rsidP="00944EE2">
      <w:pPr>
        <w:autoSpaceDE w:val="0"/>
        <w:autoSpaceDN w:val="0"/>
        <w:adjustRightInd w:val="0"/>
        <w:spacing w:after="0"/>
        <w:rPr>
          <w:rFonts w:ascii="Arial" w:hAnsi="Arial" w:cs="Arial"/>
          <w:color w:val="000000"/>
        </w:rPr>
      </w:pPr>
    </w:p>
    <w:p w:rsidR="0011613A" w:rsidRPr="00F86B7F" w:rsidRDefault="0011613A" w:rsidP="00944EE2">
      <w:pPr>
        <w:autoSpaceDE w:val="0"/>
        <w:autoSpaceDN w:val="0"/>
        <w:adjustRightInd w:val="0"/>
        <w:spacing w:after="0"/>
        <w:rPr>
          <w:rFonts w:ascii="Arial" w:hAnsi="Arial" w:cs="Arial"/>
          <w:color w:val="000000"/>
        </w:rPr>
      </w:pPr>
    </w:p>
    <w:p w:rsidR="0011613A" w:rsidRPr="00F86B7F" w:rsidRDefault="0011613A"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CE45A8" w:rsidRPr="00F86B7F" w:rsidRDefault="00CE45A8" w:rsidP="00944EE2">
      <w:pPr>
        <w:autoSpaceDE w:val="0"/>
        <w:autoSpaceDN w:val="0"/>
        <w:adjustRightInd w:val="0"/>
        <w:spacing w:after="0"/>
        <w:rPr>
          <w:rFonts w:ascii="Arial" w:hAnsi="Arial" w:cs="Arial"/>
          <w:color w:val="000000"/>
        </w:rPr>
      </w:pPr>
    </w:p>
    <w:p w:rsidR="00526704" w:rsidRPr="00F86B7F" w:rsidRDefault="00CE45A8" w:rsidP="00023771">
      <w:pPr>
        <w:jc w:val="center"/>
        <w:rPr>
          <w:rFonts w:ascii="Arial" w:hAnsi="Arial" w:cs="Arial"/>
          <w:b/>
          <w:color w:val="000000"/>
        </w:rPr>
      </w:pPr>
      <w:r w:rsidRPr="00F86B7F">
        <w:rPr>
          <w:rFonts w:ascii="Arial" w:hAnsi="Arial" w:cs="Arial"/>
          <w:b/>
        </w:rPr>
        <w:lastRenderedPageBreak/>
        <w:t>Section 2.4: Performance Expectations/Objectives</w:t>
      </w:r>
    </w:p>
    <w:p w:rsidR="00CE45A8" w:rsidRPr="00F86B7F" w:rsidRDefault="00CE45A8" w:rsidP="00023771">
      <w:pPr>
        <w:rPr>
          <w:rFonts w:ascii="Arial" w:eastAsia="Times New Roman" w:hAnsi="Arial" w:cs="Arial"/>
        </w:rPr>
      </w:pPr>
    </w:p>
    <w:p w:rsidR="00526704" w:rsidRPr="00F86B7F" w:rsidRDefault="00CE45A8" w:rsidP="00023771">
      <w:pPr>
        <w:rPr>
          <w:rFonts w:ascii="Arial" w:hAnsi="Arial" w:cs="Arial"/>
          <w:color w:val="000000"/>
        </w:rPr>
      </w:pPr>
      <w:r w:rsidRPr="00F86B7F">
        <w:rPr>
          <w:rFonts w:ascii="Arial" w:eastAsia="Times New Roman" w:hAnsi="Arial" w:cs="Arial"/>
        </w:rPr>
        <w:t xml:space="preserve">Objective: To assess risk exposure level for a given portfolio according to each client’s unique preferences. </w:t>
      </w:r>
      <w:r w:rsidR="005E62CD" w:rsidRPr="00F86B7F">
        <w:rPr>
          <w:rFonts w:ascii="Arial" w:eastAsia="Times New Roman" w:hAnsi="Arial" w:cs="Arial"/>
        </w:rPr>
        <w:t xml:space="preserve">To collaborate with </w:t>
      </w:r>
      <w:proofErr w:type="spellStart"/>
      <w:r w:rsidR="005E62CD" w:rsidRPr="00F86B7F">
        <w:rPr>
          <w:rFonts w:ascii="Arial" w:eastAsia="Times New Roman" w:hAnsi="Arial" w:cs="Arial"/>
        </w:rPr>
        <w:t>OneMarketData</w:t>
      </w:r>
      <w:proofErr w:type="spellEnd"/>
      <w:r w:rsidR="005E62CD" w:rsidRPr="00F86B7F">
        <w:rPr>
          <w:rFonts w:ascii="Arial" w:eastAsia="Times New Roman" w:hAnsi="Arial" w:cs="Arial"/>
        </w:rPr>
        <w:t xml:space="preserve"> to </w:t>
      </w:r>
      <w:r w:rsidR="00B340CD">
        <w:rPr>
          <w:rFonts w:ascii="Arial" w:eastAsia="Times New Roman" w:hAnsi="Arial" w:cs="Arial"/>
        </w:rPr>
        <w:t xml:space="preserve">either improve their software or </w:t>
      </w:r>
      <w:r w:rsidR="005E62CD" w:rsidRPr="00F86B7F">
        <w:rPr>
          <w:rFonts w:ascii="Arial" w:eastAsia="Times New Roman" w:hAnsi="Arial" w:cs="Arial"/>
        </w:rPr>
        <w:t xml:space="preserve">use </w:t>
      </w:r>
      <w:r w:rsidR="00B340CD">
        <w:rPr>
          <w:rFonts w:ascii="Arial" w:eastAsia="Times New Roman" w:hAnsi="Arial" w:cs="Arial"/>
        </w:rPr>
        <w:t>it</w:t>
      </w:r>
      <w:r w:rsidR="005E62CD" w:rsidRPr="00F86B7F">
        <w:rPr>
          <w:rFonts w:ascii="Arial" w:eastAsia="Times New Roman" w:hAnsi="Arial" w:cs="Arial"/>
        </w:rPr>
        <w:t xml:space="preserve"> as a tool to evaluate appropriate risk exposure for various clients. </w:t>
      </w:r>
    </w:p>
    <w:p w:rsidR="00526704" w:rsidRPr="00F86B7F" w:rsidRDefault="00526704" w:rsidP="00023771">
      <w:pPr>
        <w:rPr>
          <w:rFonts w:ascii="Arial" w:eastAsia="Times New Roman" w:hAnsi="Arial" w:cs="Arial"/>
        </w:rPr>
      </w:pPr>
      <w:r w:rsidRPr="00F86B7F">
        <w:rPr>
          <w:rFonts w:ascii="Arial" w:eastAsia="Times New Roman" w:hAnsi="Arial" w:cs="Arial"/>
        </w:rPr>
        <w:t xml:space="preserve">Performance </w:t>
      </w:r>
      <w:r w:rsidR="000E4677" w:rsidRPr="00F86B7F">
        <w:rPr>
          <w:rFonts w:ascii="Arial" w:eastAsia="Times New Roman" w:hAnsi="Arial" w:cs="Arial"/>
        </w:rPr>
        <w:t>Expectations</w:t>
      </w:r>
      <w:r w:rsidRPr="00F86B7F">
        <w:rPr>
          <w:rFonts w:ascii="Arial" w:eastAsia="Times New Roman" w:hAnsi="Arial" w:cs="Arial"/>
        </w:rPr>
        <w:t xml:space="preserve">: </w:t>
      </w:r>
    </w:p>
    <w:p w:rsidR="00E1241F" w:rsidRPr="00F86B7F" w:rsidRDefault="00F80214" w:rsidP="005E62CD">
      <w:pPr>
        <w:pStyle w:val="ListParagraph"/>
        <w:numPr>
          <w:ilvl w:val="0"/>
          <w:numId w:val="8"/>
        </w:numPr>
        <w:rPr>
          <w:rFonts w:ascii="Arial" w:eastAsia="Times New Roman" w:hAnsi="Arial" w:cs="Arial"/>
        </w:rPr>
      </w:pPr>
      <w:r w:rsidRPr="00F86B7F">
        <w:rPr>
          <w:rFonts w:ascii="Arial" w:eastAsia="Times New Roman" w:hAnsi="Arial" w:cs="Arial"/>
        </w:rPr>
        <w:t>Running time: Running time for e</w:t>
      </w:r>
      <w:r w:rsidR="00E1241F" w:rsidRPr="00F86B7F">
        <w:rPr>
          <w:rFonts w:ascii="Arial" w:eastAsia="Times New Roman" w:hAnsi="Arial" w:cs="Arial"/>
        </w:rPr>
        <w:t>ach update should be less than 1</w:t>
      </w:r>
      <w:r w:rsidRPr="00F86B7F">
        <w:rPr>
          <w:rFonts w:ascii="Arial" w:eastAsia="Times New Roman" w:hAnsi="Arial" w:cs="Arial"/>
        </w:rPr>
        <w:t xml:space="preserve">µs. </w:t>
      </w:r>
    </w:p>
    <w:p w:rsidR="005A703C" w:rsidRPr="00F86B7F" w:rsidRDefault="00F80214" w:rsidP="005E62CD">
      <w:pPr>
        <w:pStyle w:val="ListParagraph"/>
        <w:numPr>
          <w:ilvl w:val="0"/>
          <w:numId w:val="8"/>
        </w:numPr>
        <w:rPr>
          <w:rFonts w:ascii="Arial" w:eastAsia="Times New Roman" w:hAnsi="Arial" w:cs="Arial"/>
        </w:rPr>
      </w:pPr>
      <w:r w:rsidRPr="00F86B7F">
        <w:rPr>
          <w:rFonts w:ascii="Arial" w:eastAsia="Times New Roman" w:hAnsi="Arial" w:cs="Arial"/>
        </w:rPr>
        <w:t xml:space="preserve">Accuracy: Based on the client’s requirements, the software should be able to minimize risk and maximize return in accordance with the Markowitz Theory. </w:t>
      </w:r>
    </w:p>
    <w:p w:rsidR="00E1241F" w:rsidRPr="00F86B7F" w:rsidRDefault="00E1241F" w:rsidP="005E62CD">
      <w:pPr>
        <w:pStyle w:val="ListParagraph"/>
        <w:numPr>
          <w:ilvl w:val="0"/>
          <w:numId w:val="8"/>
        </w:numPr>
        <w:rPr>
          <w:rFonts w:ascii="Arial" w:eastAsia="Times New Roman" w:hAnsi="Arial" w:cs="Arial"/>
        </w:rPr>
      </w:pPr>
      <w:r w:rsidRPr="00F86B7F">
        <w:rPr>
          <w:rFonts w:ascii="Arial" w:eastAsia="Times New Roman" w:hAnsi="Arial" w:cs="Arial"/>
        </w:rPr>
        <w:t xml:space="preserve">Efficiency: The program must run efficiently all day without crashing. The data must be managed efficiently to avoid running out of memory. Most importantly there shouldn’t be any bugs to misunderstand the client’s entries because it involves real money and a minor mistake can result in huge losses of money. Therefore a lot of time needs to be allotted to quality assurance and testing. The software must be user-friendly so a client without much technical knowledge can navigate </w:t>
      </w:r>
      <w:r w:rsidR="005E62CD" w:rsidRPr="00F86B7F">
        <w:rPr>
          <w:rFonts w:ascii="Arial" w:eastAsia="Times New Roman" w:hAnsi="Arial" w:cs="Arial"/>
        </w:rPr>
        <w:t>efficiently.</w:t>
      </w:r>
    </w:p>
    <w:p w:rsidR="00C72FE6" w:rsidRDefault="00E1241F" w:rsidP="00023771">
      <w:pPr>
        <w:pStyle w:val="ListParagraph"/>
        <w:numPr>
          <w:ilvl w:val="0"/>
          <w:numId w:val="8"/>
        </w:numPr>
        <w:rPr>
          <w:rFonts w:ascii="Arial" w:eastAsia="Times New Roman" w:hAnsi="Arial" w:cs="Arial"/>
        </w:rPr>
      </w:pPr>
      <w:r w:rsidRPr="00F86B7F">
        <w:rPr>
          <w:rFonts w:ascii="Arial" w:eastAsia="Times New Roman" w:hAnsi="Arial" w:cs="Arial"/>
        </w:rPr>
        <w:t xml:space="preserve">Cost: The software should </w:t>
      </w:r>
      <w:r w:rsidR="005E62CD" w:rsidRPr="00F86B7F">
        <w:rPr>
          <w:rFonts w:ascii="Arial" w:eastAsia="Times New Roman" w:hAnsi="Arial" w:cs="Arial"/>
        </w:rPr>
        <w:t xml:space="preserve">be priced </w:t>
      </w:r>
      <w:r w:rsidR="00D55ED0" w:rsidRPr="00F86B7F">
        <w:rPr>
          <w:rFonts w:ascii="Arial" w:eastAsia="Times New Roman" w:hAnsi="Arial" w:cs="Arial"/>
        </w:rPr>
        <w:t xml:space="preserve">less than or equal to </w:t>
      </w:r>
      <w:r w:rsidR="005E62CD" w:rsidRPr="00F86B7F">
        <w:rPr>
          <w:rFonts w:ascii="Arial" w:eastAsia="Times New Roman" w:hAnsi="Arial" w:cs="Arial"/>
        </w:rPr>
        <w:t xml:space="preserve">market value to attract clients. </w:t>
      </w:r>
    </w:p>
    <w:p w:rsidR="00C72FE6" w:rsidRDefault="00C72FE6" w:rsidP="00C72FE6">
      <w:pPr>
        <w:pStyle w:val="ListParagraph"/>
        <w:rPr>
          <w:rFonts w:ascii="Arial" w:eastAsia="Times New Roman" w:hAnsi="Arial" w:cs="Arial"/>
        </w:rPr>
      </w:pPr>
    </w:p>
    <w:p w:rsidR="00526704" w:rsidRPr="00F86B7F" w:rsidRDefault="000E4677" w:rsidP="00C72FE6">
      <w:pPr>
        <w:pStyle w:val="ListParagraph"/>
        <w:rPr>
          <w:rFonts w:ascii="Arial" w:eastAsia="Times New Roman" w:hAnsi="Arial" w:cs="Arial"/>
        </w:rPr>
      </w:pPr>
      <w:r w:rsidRPr="00F86B7F">
        <w:rPr>
          <w:rFonts w:ascii="Arial" w:eastAsia="Times New Roman" w:hAnsi="Arial" w:cs="Arial"/>
        </w:rPr>
        <w:t xml:space="preserve">. </w:t>
      </w:r>
    </w:p>
    <w:p w:rsidR="00526704" w:rsidRPr="00F86B7F" w:rsidRDefault="00C72FE6" w:rsidP="00023771">
      <w:pPr>
        <w:rPr>
          <w:rFonts w:ascii="Arial" w:hAnsi="Arial" w:cs="Arial"/>
          <w:color w:val="000000"/>
        </w:rPr>
      </w:pPr>
      <w:r>
        <w:rPr>
          <w:rFonts w:ascii="Arial" w:hAnsi="Arial" w:cs="Arial"/>
          <w:noProof/>
          <w:color w:val="000000"/>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43CAD" w:rsidRPr="00F86B7F" w:rsidRDefault="00D43CAD" w:rsidP="00023771">
      <w:pPr>
        <w:rPr>
          <w:rFonts w:ascii="Arial" w:hAnsi="Arial" w:cs="Arial"/>
          <w:color w:val="000000"/>
        </w:rPr>
      </w:pPr>
    </w:p>
    <w:p w:rsidR="00D43CAD" w:rsidRPr="00F86B7F" w:rsidRDefault="00D43CAD" w:rsidP="00023771">
      <w:pPr>
        <w:rPr>
          <w:rFonts w:ascii="Arial" w:hAnsi="Arial" w:cs="Arial"/>
          <w:color w:val="000000"/>
        </w:rPr>
      </w:pPr>
    </w:p>
    <w:p w:rsidR="00D43CAD" w:rsidRPr="00F86B7F" w:rsidRDefault="00D43CAD" w:rsidP="00023771">
      <w:pPr>
        <w:rPr>
          <w:rFonts w:ascii="Arial" w:hAnsi="Arial" w:cs="Arial"/>
          <w:color w:val="000000"/>
        </w:rPr>
      </w:pPr>
    </w:p>
    <w:p w:rsidR="00944EE2" w:rsidRPr="00F86B7F" w:rsidRDefault="001F5521" w:rsidP="00023771">
      <w:pPr>
        <w:jc w:val="center"/>
        <w:rPr>
          <w:rFonts w:ascii="Arial" w:hAnsi="Arial" w:cs="Arial"/>
          <w:b/>
          <w:color w:val="000000"/>
        </w:rPr>
      </w:pPr>
      <w:r w:rsidRPr="00F86B7F">
        <w:rPr>
          <w:rFonts w:ascii="Arial" w:hAnsi="Arial" w:cs="Arial"/>
          <w:b/>
          <w:color w:val="000000"/>
        </w:rPr>
        <w:lastRenderedPageBreak/>
        <w:t xml:space="preserve">Section 3 </w:t>
      </w:r>
      <w:r w:rsidR="00944EE2" w:rsidRPr="00F86B7F">
        <w:rPr>
          <w:rFonts w:ascii="Arial" w:hAnsi="Arial" w:cs="Arial"/>
          <w:b/>
          <w:color w:val="000000"/>
        </w:rPr>
        <w:t>Critical Evaluation of Project:</w:t>
      </w:r>
    </w:p>
    <w:p w:rsidR="00944EE2" w:rsidRPr="00F86B7F" w:rsidRDefault="00944EE2" w:rsidP="00023771">
      <w:pPr>
        <w:rPr>
          <w:rFonts w:ascii="Arial" w:hAnsi="Arial" w:cs="Arial"/>
          <w:color w:val="000000"/>
        </w:rPr>
      </w:pPr>
    </w:p>
    <w:p w:rsidR="00944EE2" w:rsidRPr="00F86B7F" w:rsidRDefault="00944EE2" w:rsidP="005E62CD">
      <w:pPr>
        <w:pStyle w:val="ListParagraph"/>
        <w:numPr>
          <w:ilvl w:val="0"/>
          <w:numId w:val="9"/>
        </w:numPr>
        <w:rPr>
          <w:rFonts w:ascii="Arial" w:hAnsi="Arial" w:cs="Arial"/>
          <w:color w:val="000000"/>
        </w:rPr>
      </w:pPr>
      <w:r w:rsidRPr="00F86B7F">
        <w:rPr>
          <w:rFonts w:ascii="Arial" w:hAnsi="Arial" w:cs="Arial"/>
          <w:color w:val="000000"/>
        </w:rPr>
        <w:t xml:space="preserve">The “Good”: </w:t>
      </w:r>
    </w:p>
    <w:p w:rsidR="00944EE2" w:rsidRPr="00F86B7F" w:rsidRDefault="00944EE2" w:rsidP="005E62CD">
      <w:pPr>
        <w:ind w:left="360"/>
        <w:rPr>
          <w:rFonts w:ascii="Arial" w:hAnsi="Arial" w:cs="Arial"/>
        </w:rPr>
      </w:pPr>
      <w:r w:rsidRPr="00F86B7F">
        <w:rPr>
          <w:rFonts w:ascii="Arial" w:hAnsi="Arial" w:cs="Arial"/>
          <w:color w:val="000000"/>
        </w:rPr>
        <w:t xml:space="preserve">As mentioned earlier our project is, concisely, a financial software programming project. Technology is increasingly gaining importance in the finance world. Earlier, investors had to go through a lot of paperwork and hassle to invest money. To cite an example, if anyone wanted to buy a company’s stock he or she would have to go to the New York Stock Exchange get a stock certificate, get it </w:t>
      </w:r>
      <w:proofErr w:type="spellStart"/>
      <w:r w:rsidRPr="00F86B7F">
        <w:rPr>
          <w:rFonts w:ascii="Arial" w:hAnsi="Arial" w:cs="Arial"/>
          <w:color w:val="000000"/>
        </w:rPr>
        <w:t>notorized</w:t>
      </w:r>
      <w:proofErr w:type="spellEnd"/>
      <w:r w:rsidRPr="00F86B7F">
        <w:rPr>
          <w:rFonts w:ascii="Arial" w:hAnsi="Arial" w:cs="Arial"/>
          <w:color w:val="000000"/>
        </w:rPr>
        <w:t xml:space="preserve"> and so on. If the person ends up behind a long line of people, the market might swing against him by the time he turn comes. With the advent of technology, a person can be relaxing on the beach oh Hawaii or enjoying a Jungle Safari in Africa and can buy stocks on his iPhone in under 30 seconds. Technology has thus made the investment process more efficient and also complicated. Finance companies are increasingly finding it difficult to find people who are well-skilled in both finance and computer engineering. This is a very good project because in spite of its complexities, it gives the team members an opportunity to gain valuable knowledge in this growing industry. We therefore thank </w:t>
      </w:r>
      <w:proofErr w:type="gramStart"/>
      <w:r w:rsidRPr="00F86B7F">
        <w:rPr>
          <w:rFonts w:ascii="Arial" w:hAnsi="Arial" w:cs="Arial"/>
          <w:color w:val="000000"/>
        </w:rPr>
        <w:t>the to</w:t>
      </w:r>
      <w:proofErr w:type="gramEnd"/>
      <w:r w:rsidRPr="00F86B7F">
        <w:rPr>
          <w:rFonts w:ascii="Arial" w:hAnsi="Arial" w:cs="Arial"/>
          <w:color w:val="000000"/>
        </w:rPr>
        <w:t xml:space="preserve"> present us the opportunity to work with </w:t>
      </w:r>
      <w:r w:rsidRPr="00F86B7F">
        <w:rPr>
          <w:rFonts w:ascii="Arial" w:hAnsi="Arial" w:cs="Arial"/>
        </w:rPr>
        <w:t xml:space="preserve">Quantitative Finance students for this project. </w:t>
      </w:r>
    </w:p>
    <w:p w:rsidR="00944EE2" w:rsidRPr="00F86B7F" w:rsidRDefault="00944EE2" w:rsidP="00023771">
      <w:pPr>
        <w:rPr>
          <w:rFonts w:ascii="Arial" w:hAnsi="Arial" w:cs="Arial"/>
        </w:rPr>
      </w:pPr>
    </w:p>
    <w:p w:rsidR="00944EE2" w:rsidRPr="00F86B7F" w:rsidRDefault="00944EE2" w:rsidP="005E62CD">
      <w:pPr>
        <w:pStyle w:val="ListParagraph"/>
        <w:numPr>
          <w:ilvl w:val="0"/>
          <w:numId w:val="9"/>
        </w:numPr>
        <w:rPr>
          <w:rFonts w:ascii="Arial" w:hAnsi="Arial" w:cs="Arial"/>
          <w:color w:val="000000"/>
        </w:rPr>
      </w:pPr>
      <w:r w:rsidRPr="00F86B7F">
        <w:rPr>
          <w:rFonts w:ascii="Arial" w:hAnsi="Arial" w:cs="Arial"/>
          <w:color w:val="000000"/>
        </w:rPr>
        <w:t xml:space="preserve">The “Scary”: </w:t>
      </w:r>
    </w:p>
    <w:p w:rsidR="00944EE2" w:rsidRPr="00F86B7F" w:rsidRDefault="00944EE2" w:rsidP="005E62CD">
      <w:pPr>
        <w:ind w:left="360"/>
        <w:rPr>
          <w:rFonts w:ascii="Arial" w:hAnsi="Arial" w:cs="Arial"/>
          <w:color w:val="000000"/>
        </w:rPr>
      </w:pPr>
      <w:r w:rsidRPr="00F86B7F">
        <w:rPr>
          <w:rFonts w:ascii="Arial" w:hAnsi="Arial" w:cs="Arial"/>
          <w:color w:val="000000"/>
        </w:rPr>
        <w:t xml:space="preserve">Shin and I are Computer Engineering majors and don’t have basic information about financial software programming or financial modeling. Since our senior design is only 2 semesters and our summers are hectic, we believe it is a </w:t>
      </w:r>
      <w:r w:rsidRPr="00F86B7F">
        <w:rPr>
          <w:rFonts w:ascii="Arial" w:hAnsi="Arial" w:cs="Arial"/>
          <w:color w:val="FF0000"/>
        </w:rPr>
        <w:t>difficult</w:t>
      </w:r>
      <w:r w:rsidRPr="00F86B7F">
        <w:rPr>
          <w:rFonts w:ascii="Arial" w:hAnsi="Arial" w:cs="Arial"/>
          <w:color w:val="000000"/>
        </w:rPr>
        <w:t xml:space="preserve"> project. This project will first require us to read various books, publications and reports on F</w:t>
      </w:r>
      <w:r w:rsidR="00B82DEB" w:rsidRPr="00F86B7F">
        <w:rPr>
          <w:rFonts w:ascii="Arial" w:hAnsi="Arial" w:cs="Arial"/>
          <w:color w:val="000000"/>
        </w:rPr>
        <w:t>inance to gain an understanding</w:t>
      </w:r>
      <w:r w:rsidRPr="00F86B7F">
        <w:rPr>
          <w:rFonts w:ascii="Arial" w:hAnsi="Arial" w:cs="Arial"/>
          <w:color w:val="000000"/>
        </w:rPr>
        <w:t xml:space="preserve"> of the industry we will be getting involved in. The scariest part of the project will be that we have to learn the intricacies on the </w:t>
      </w:r>
      <w:proofErr w:type="spellStart"/>
      <w:r w:rsidRPr="00F86B7F">
        <w:rPr>
          <w:rFonts w:ascii="Arial" w:hAnsi="Arial" w:cs="Arial"/>
          <w:color w:val="000000"/>
        </w:rPr>
        <w:t>OneMarketData</w:t>
      </w:r>
      <w:proofErr w:type="spellEnd"/>
      <w:r w:rsidRPr="00F86B7F">
        <w:rPr>
          <w:rFonts w:ascii="Arial" w:hAnsi="Arial" w:cs="Arial"/>
          <w:color w:val="000000"/>
        </w:rPr>
        <w:t xml:space="preserve"> software that multiple experts have written. The reason for learning this software will be that to either edit or extract data from the program we will first have to know the methodology behind it. Learning the company’s software, gaining an in-depth understanding of the finance required for this project, and implementing the knowledge into a C++ code will be the scariest part of the project. </w:t>
      </w:r>
    </w:p>
    <w:p w:rsidR="00944EE2" w:rsidRPr="00F86B7F" w:rsidRDefault="00944EE2" w:rsidP="00023771">
      <w:pPr>
        <w:rPr>
          <w:rFonts w:ascii="Arial" w:hAnsi="Arial" w:cs="Arial"/>
          <w:color w:val="000000"/>
        </w:rPr>
      </w:pPr>
    </w:p>
    <w:p w:rsidR="00944EE2" w:rsidRPr="00F86B7F" w:rsidRDefault="00944EE2" w:rsidP="005E62CD">
      <w:pPr>
        <w:pStyle w:val="ListParagraph"/>
        <w:numPr>
          <w:ilvl w:val="0"/>
          <w:numId w:val="9"/>
        </w:numPr>
        <w:rPr>
          <w:rFonts w:ascii="Arial" w:hAnsi="Arial" w:cs="Arial"/>
          <w:color w:val="000000"/>
        </w:rPr>
      </w:pPr>
      <w:r w:rsidRPr="00F86B7F">
        <w:rPr>
          <w:rFonts w:ascii="Arial" w:hAnsi="Arial" w:cs="Arial"/>
          <w:color w:val="000000"/>
        </w:rPr>
        <w:t xml:space="preserve">The “Fun”: </w:t>
      </w:r>
    </w:p>
    <w:p w:rsidR="00944EE2" w:rsidRPr="00F86B7F" w:rsidRDefault="00944EE2" w:rsidP="005E62CD">
      <w:pPr>
        <w:ind w:left="360"/>
        <w:rPr>
          <w:rFonts w:ascii="Arial" w:hAnsi="Arial" w:cs="Arial"/>
          <w:color w:val="000000"/>
        </w:rPr>
      </w:pPr>
      <w:r w:rsidRPr="00F86B7F">
        <w:rPr>
          <w:rFonts w:ascii="Arial" w:hAnsi="Arial" w:cs="Arial"/>
          <w:color w:val="000000"/>
        </w:rPr>
        <w:t xml:space="preserve">Both Shin and I want to work in the finance industry after graduation and therefore we really look forward to gaining the theoretical and practical knowledge through this project. Also, it will be an inter-disciplinary project with Quantitative Finance majors which will be an interesting experience. As we </w:t>
      </w:r>
      <w:r w:rsidR="005E62CD" w:rsidRPr="00F86B7F">
        <w:rPr>
          <w:rFonts w:ascii="Arial" w:hAnsi="Arial" w:cs="Arial"/>
          <w:color w:val="000000"/>
        </w:rPr>
        <w:t xml:space="preserve">will be working with a company dealing with real clients we will gain practical knowledge which will perhaps be the most fun part of the project. </w:t>
      </w:r>
    </w:p>
    <w:p w:rsidR="00944EE2" w:rsidRPr="00F86B7F" w:rsidRDefault="00944EE2" w:rsidP="00023771">
      <w:pPr>
        <w:rPr>
          <w:rFonts w:ascii="Arial" w:hAnsi="Arial" w:cs="Arial"/>
          <w:color w:val="000000"/>
        </w:rPr>
      </w:pPr>
    </w:p>
    <w:p w:rsidR="00944EE2" w:rsidRPr="00F86B7F" w:rsidRDefault="00944EE2" w:rsidP="005E62CD">
      <w:pPr>
        <w:pStyle w:val="ListParagraph"/>
        <w:numPr>
          <w:ilvl w:val="0"/>
          <w:numId w:val="9"/>
        </w:numPr>
        <w:rPr>
          <w:rFonts w:ascii="Arial" w:hAnsi="Arial" w:cs="Arial"/>
          <w:color w:val="000000"/>
        </w:rPr>
      </w:pPr>
      <w:r w:rsidRPr="00F86B7F">
        <w:rPr>
          <w:rFonts w:ascii="Arial" w:hAnsi="Arial" w:cs="Arial"/>
          <w:color w:val="000000"/>
        </w:rPr>
        <w:t xml:space="preserve">Funding of Project: </w:t>
      </w:r>
    </w:p>
    <w:p w:rsidR="00944EE2" w:rsidRPr="00F86B7F" w:rsidRDefault="00944EE2" w:rsidP="005E62CD">
      <w:pPr>
        <w:ind w:left="360"/>
        <w:rPr>
          <w:rFonts w:ascii="Arial" w:hAnsi="Arial" w:cs="Arial"/>
          <w:color w:val="000000"/>
        </w:rPr>
      </w:pPr>
      <w:r w:rsidRPr="00F86B7F">
        <w:rPr>
          <w:rFonts w:ascii="Arial" w:hAnsi="Arial" w:cs="Arial"/>
          <w:color w:val="000000"/>
        </w:rPr>
        <w:t xml:space="preserve">As mentioned earlier, our project will be conducted with </w:t>
      </w:r>
      <w:proofErr w:type="spellStart"/>
      <w:r w:rsidRPr="00F86B7F">
        <w:rPr>
          <w:rFonts w:ascii="Arial" w:hAnsi="Arial" w:cs="Arial"/>
          <w:color w:val="000000"/>
        </w:rPr>
        <w:t>OneMarketData</w:t>
      </w:r>
      <w:proofErr w:type="spellEnd"/>
      <w:r w:rsidRPr="00F86B7F">
        <w:rPr>
          <w:rFonts w:ascii="Arial" w:hAnsi="Arial" w:cs="Arial"/>
          <w:color w:val="000000"/>
        </w:rPr>
        <w:t xml:space="preserve">, a financial management and analysis company. Also, as our project is primarily programming the only this required is company software, which the company will provide, and computers to program that we already have. As the project doesn’t have any hardware components and any extra software, we will not require any external funding for the project. </w:t>
      </w:r>
    </w:p>
    <w:p w:rsidR="00C06430" w:rsidRPr="00F86B7F" w:rsidRDefault="00C06430" w:rsidP="00023771">
      <w:pPr>
        <w:rPr>
          <w:rFonts w:ascii="Arial" w:eastAsia="Times New Roman" w:hAnsi="Arial" w:cs="Arial"/>
          <w:b/>
          <w:bCs/>
          <w:color w:val="000000"/>
        </w:rPr>
      </w:pPr>
    </w:p>
    <w:p w:rsidR="002D6E68" w:rsidRPr="00F86B7F" w:rsidRDefault="002D6E68" w:rsidP="00023771">
      <w:pPr>
        <w:rPr>
          <w:rFonts w:ascii="Arial" w:hAnsi="Arial" w:cs="Arial"/>
        </w:rPr>
      </w:pPr>
    </w:p>
    <w:p w:rsidR="006F2C1F" w:rsidRPr="00F86B7F" w:rsidRDefault="006F2C1F" w:rsidP="00023771">
      <w:pPr>
        <w:rPr>
          <w:rFonts w:ascii="Arial" w:eastAsia="Times New Roman" w:hAnsi="Arial" w:cs="Arial"/>
          <w:lang w:eastAsia="en-US"/>
        </w:rPr>
      </w:pPr>
    </w:p>
    <w:p w:rsidR="006F2C1F" w:rsidRPr="00F86B7F" w:rsidRDefault="006F2C1F" w:rsidP="00023771">
      <w:pPr>
        <w:rPr>
          <w:rFonts w:ascii="Arial" w:eastAsia="Times New Roman" w:hAnsi="Arial" w:cs="Arial"/>
          <w:lang w:eastAsia="en-US"/>
        </w:rPr>
      </w:pPr>
    </w:p>
    <w:p w:rsidR="006F2C1F" w:rsidRPr="00F86B7F" w:rsidRDefault="006F2C1F" w:rsidP="00023771">
      <w:pPr>
        <w:rPr>
          <w:rFonts w:ascii="Arial" w:eastAsia="Times New Roman" w:hAnsi="Arial" w:cs="Arial"/>
          <w:lang w:eastAsia="en-US"/>
        </w:rPr>
      </w:pPr>
    </w:p>
    <w:p w:rsidR="006F2C1F" w:rsidRPr="00F86B7F" w:rsidRDefault="006F2C1F" w:rsidP="00023771">
      <w:pPr>
        <w:rPr>
          <w:rFonts w:ascii="Arial" w:eastAsia="Times New Roman" w:hAnsi="Arial" w:cs="Arial"/>
          <w:lang w:eastAsia="en-US"/>
        </w:rPr>
      </w:pPr>
    </w:p>
    <w:p w:rsidR="006F2C1F" w:rsidRPr="00F86B7F" w:rsidRDefault="006F2C1F" w:rsidP="00023771">
      <w:pPr>
        <w:rPr>
          <w:rFonts w:ascii="Arial" w:eastAsia="Times New Roman" w:hAnsi="Arial" w:cs="Arial"/>
          <w:lang w:eastAsia="en-US"/>
        </w:rPr>
      </w:pPr>
    </w:p>
    <w:p w:rsidR="005E62CD" w:rsidRPr="00F86B7F" w:rsidRDefault="005E62CD" w:rsidP="00023771">
      <w:pPr>
        <w:jc w:val="center"/>
        <w:rPr>
          <w:rFonts w:ascii="Arial" w:eastAsia="Times New Roman" w:hAnsi="Arial" w:cs="Arial"/>
          <w:b/>
          <w:lang w:eastAsia="en-US"/>
        </w:rPr>
      </w:pPr>
    </w:p>
    <w:p w:rsidR="005E62CD" w:rsidRPr="00F86B7F" w:rsidRDefault="005E62C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D43CAD" w:rsidRPr="00F86B7F" w:rsidRDefault="00D43CAD" w:rsidP="00023771">
      <w:pPr>
        <w:jc w:val="center"/>
        <w:rPr>
          <w:rFonts w:ascii="Arial" w:eastAsia="Times New Roman" w:hAnsi="Arial" w:cs="Arial"/>
          <w:b/>
          <w:lang w:eastAsia="en-US"/>
        </w:rPr>
      </w:pPr>
    </w:p>
    <w:p w:rsidR="001C1D04" w:rsidRPr="00F86B7F" w:rsidRDefault="001C1D04" w:rsidP="00023771">
      <w:pPr>
        <w:jc w:val="center"/>
        <w:rPr>
          <w:rFonts w:ascii="Arial" w:eastAsia="Times New Roman" w:hAnsi="Arial" w:cs="Arial"/>
          <w:b/>
          <w:lang w:eastAsia="en-US"/>
        </w:rPr>
      </w:pPr>
      <w:r w:rsidRPr="00F86B7F">
        <w:rPr>
          <w:rFonts w:ascii="Arial" w:eastAsia="Times New Roman" w:hAnsi="Arial" w:cs="Arial"/>
          <w:b/>
          <w:lang w:eastAsia="en-US"/>
        </w:rPr>
        <w:lastRenderedPageBreak/>
        <w:t>Background Information:</w:t>
      </w:r>
    </w:p>
    <w:p w:rsidR="001C1D04" w:rsidRPr="00F86B7F" w:rsidRDefault="001C1D04" w:rsidP="00B340CD">
      <w:pPr>
        <w:ind w:firstLine="720"/>
        <w:rPr>
          <w:rFonts w:ascii="Arial" w:eastAsia="Times New Roman" w:hAnsi="Arial" w:cs="Arial"/>
          <w:lang w:eastAsia="en-US"/>
        </w:rPr>
      </w:pPr>
      <w:r w:rsidRPr="00F86B7F">
        <w:rPr>
          <w:rFonts w:ascii="Arial" w:hAnsi="Arial" w:cs="Arial"/>
        </w:rPr>
        <w:t>Wiki</w:t>
      </w:r>
      <w:r w:rsidRPr="00F86B7F">
        <w:rPr>
          <w:rFonts w:ascii="Arial" w:eastAsia="Times New Roman" w:hAnsi="Arial" w:cs="Arial"/>
          <w:lang w:eastAsia="en-US"/>
        </w:rPr>
        <w:t xml:space="preserve">pedia, YouTube and especially </w:t>
      </w:r>
      <w:proofErr w:type="spellStart"/>
      <w:r w:rsidRPr="00F86B7F">
        <w:rPr>
          <w:rFonts w:ascii="Arial" w:eastAsia="Times New Roman" w:hAnsi="Arial" w:cs="Arial"/>
          <w:b/>
          <w:lang w:eastAsia="en-US"/>
        </w:rPr>
        <w:t>KhanAcademy</w:t>
      </w:r>
      <w:proofErr w:type="spellEnd"/>
      <w:r w:rsidRPr="00F86B7F">
        <w:rPr>
          <w:rFonts w:ascii="Arial" w:eastAsia="Times New Roman" w:hAnsi="Arial" w:cs="Arial"/>
          <w:lang w:eastAsia="en-US"/>
        </w:rPr>
        <w:t xml:space="preserve"> are excellent introductory websites to learn the basic financial concepts. Being computer engineers, we don’t have extensive knowledge in finance and before we begin reading published articles and core finance books I believe that these websites would be a great resource to understand basic concepts. </w:t>
      </w:r>
      <w:proofErr w:type="spellStart"/>
      <w:r w:rsidRPr="00F86B7F">
        <w:rPr>
          <w:rFonts w:ascii="Arial" w:eastAsia="Times New Roman" w:hAnsi="Arial" w:cs="Arial"/>
          <w:lang w:eastAsia="en-US"/>
        </w:rPr>
        <w:t>KhanAcademy</w:t>
      </w:r>
      <w:proofErr w:type="spellEnd"/>
      <w:r w:rsidRPr="00F86B7F">
        <w:rPr>
          <w:rFonts w:ascii="Arial" w:eastAsia="Times New Roman" w:hAnsi="Arial" w:cs="Arial"/>
          <w:lang w:eastAsia="en-US"/>
        </w:rPr>
        <w:t xml:space="preserve"> was a particularly interesting website because it is developed by an engineer to help average people gain a better understanding of the financial market. Especially its tutorials on mortgage-backed securities, the housing price conundrum, collateralized debt obligation, credit default swaps, </w:t>
      </w:r>
      <w:proofErr w:type="gramStart"/>
      <w:r w:rsidRPr="00F86B7F">
        <w:rPr>
          <w:rFonts w:ascii="Arial" w:eastAsia="Times New Roman" w:hAnsi="Arial" w:cs="Arial"/>
          <w:lang w:eastAsia="en-US"/>
        </w:rPr>
        <w:t>bankruptcy</w:t>
      </w:r>
      <w:proofErr w:type="gramEnd"/>
      <w:r w:rsidRPr="00F86B7F">
        <w:rPr>
          <w:rFonts w:ascii="Arial" w:eastAsia="Times New Roman" w:hAnsi="Arial" w:cs="Arial"/>
          <w:lang w:eastAsia="en-US"/>
        </w:rPr>
        <w:t xml:space="preserve"> and bailout were excellent beginner’s materials to understand the finance industry. </w:t>
      </w:r>
    </w:p>
    <w:p w:rsidR="001C1D04" w:rsidRPr="00F86B7F" w:rsidRDefault="001C1D04" w:rsidP="00B340CD">
      <w:pPr>
        <w:ind w:firstLine="720"/>
        <w:rPr>
          <w:rFonts w:ascii="Arial" w:eastAsia="Times New Roman" w:hAnsi="Arial" w:cs="Arial"/>
          <w:lang w:eastAsia="en-US"/>
        </w:rPr>
      </w:pPr>
      <w:r w:rsidRPr="00F86B7F">
        <w:rPr>
          <w:rFonts w:ascii="Arial" w:eastAsia="Times New Roman" w:hAnsi="Arial" w:cs="Arial"/>
          <w:b/>
          <w:lang w:eastAsia="en-US"/>
        </w:rPr>
        <w:t>Google Scholar</w:t>
      </w:r>
      <w:r w:rsidRPr="00F86B7F">
        <w:rPr>
          <w:rFonts w:ascii="Arial" w:eastAsia="Times New Roman" w:hAnsi="Arial" w:cs="Arial"/>
          <w:lang w:eastAsia="en-US"/>
        </w:rPr>
        <w:t xml:space="preserve"> has an excellent database of published articles and books so searched its database for relevant books and articles. </w:t>
      </w:r>
      <w:r w:rsidRPr="00F86B7F">
        <w:rPr>
          <w:rFonts w:ascii="Arial" w:eastAsia="Times New Roman" w:hAnsi="Arial" w:cs="Arial"/>
          <w:b/>
          <w:lang w:eastAsia="en-US"/>
        </w:rPr>
        <w:t>Active Portfolio Management: A quantitative approach for Providing Superior returns and Controlling Risk</w:t>
      </w:r>
      <w:r w:rsidRPr="00F86B7F">
        <w:rPr>
          <w:rFonts w:ascii="Arial" w:eastAsia="Times New Roman" w:hAnsi="Arial" w:cs="Arial"/>
          <w:lang w:eastAsia="en-US"/>
        </w:rPr>
        <w:t xml:space="preserve"> by </w:t>
      </w:r>
      <w:proofErr w:type="spellStart"/>
      <w:r w:rsidRPr="00F86B7F">
        <w:rPr>
          <w:rFonts w:ascii="Arial" w:eastAsia="Times New Roman" w:hAnsi="Arial" w:cs="Arial"/>
          <w:lang w:eastAsia="en-US"/>
        </w:rPr>
        <w:t>Crinold</w:t>
      </w:r>
      <w:proofErr w:type="spellEnd"/>
      <w:r w:rsidRPr="00F86B7F">
        <w:rPr>
          <w:rFonts w:ascii="Arial" w:eastAsia="Times New Roman" w:hAnsi="Arial" w:cs="Arial"/>
          <w:lang w:eastAsia="en-US"/>
        </w:rPr>
        <w:t xml:space="preserve"> and Kahn. This book is a must read for anyone interested in the quantitative finance industry. It provides detailed information about active portfolio management, various mathematical models and theories that are being used by professionals, pros and cons of various models, and it finally explains the fundamentals of forecasting. We haven’t had a chance to read the entire book but reading various reviews online it seems to be a valuable resource for our project. </w:t>
      </w:r>
    </w:p>
    <w:p w:rsidR="001C1D04" w:rsidRPr="00F86B7F" w:rsidRDefault="001C1D04" w:rsidP="00B340CD">
      <w:pPr>
        <w:ind w:firstLine="720"/>
        <w:rPr>
          <w:rFonts w:ascii="Arial" w:eastAsia="Times New Roman" w:hAnsi="Arial" w:cs="Arial"/>
          <w:lang w:eastAsia="en-US"/>
        </w:rPr>
      </w:pPr>
      <w:r w:rsidRPr="00F86B7F">
        <w:rPr>
          <w:rFonts w:ascii="Arial" w:eastAsia="Times New Roman" w:hAnsi="Arial" w:cs="Arial"/>
          <w:lang w:eastAsia="en-US"/>
        </w:rPr>
        <w:t xml:space="preserve">Next interesting paper we found: </w:t>
      </w:r>
      <w:r w:rsidRPr="00F86B7F">
        <w:rPr>
          <w:rFonts w:ascii="Arial" w:eastAsia="Times New Roman" w:hAnsi="Arial" w:cs="Arial"/>
          <w:b/>
          <w:lang w:eastAsia="en-US"/>
        </w:rPr>
        <w:t xml:space="preserve">Combining Probability Distributions </w:t>
      </w:r>
      <w:proofErr w:type="gramStart"/>
      <w:r w:rsidRPr="00F86B7F">
        <w:rPr>
          <w:rFonts w:ascii="Arial" w:eastAsia="Times New Roman" w:hAnsi="Arial" w:cs="Arial"/>
          <w:b/>
          <w:lang w:eastAsia="en-US"/>
        </w:rPr>
        <w:t>From</w:t>
      </w:r>
      <w:proofErr w:type="gramEnd"/>
      <w:r w:rsidRPr="00F86B7F">
        <w:rPr>
          <w:rFonts w:ascii="Arial" w:eastAsia="Times New Roman" w:hAnsi="Arial" w:cs="Arial"/>
          <w:b/>
          <w:lang w:eastAsia="en-US"/>
        </w:rPr>
        <w:t xml:space="preserve"> Experts in Risk Analysis.</w:t>
      </w:r>
      <w:r w:rsidRPr="00F86B7F">
        <w:rPr>
          <w:rFonts w:ascii="Arial" w:eastAsia="Times New Roman" w:hAnsi="Arial" w:cs="Arial"/>
          <w:lang w:eastAsia="en-US"/>
        </w:rPr>
        <w:t xml:space="preserve"> This paper presents a combination of experts’ probability distributions in risk analysis, discussing a variety of combination methods to highlight the important conceptual and practical issues to be considered in designing a practical risk analysis model. It delves into the pros and cons of different methods and the key issues to consider during the design of a combination process for a specific probabilistic risk analysis. This paper is an excellent summary of the current state of expert opinion regarding the uncertainty of interest. </w:t>
      </w:r>
    </w:p>
    <w:p w:rsidR="00BF2D1F" w:rsidRPr="00F86B7F" w:rsidRDefault="00BF2D1F" w:rsidP="00023771">
      <w:pPr>
        <w:rPr>
          <w:rFonts w:ascii="Arial" w:eastAsia="Times New Roman" w:hAnsi="Arial" w:cs="Arial"/>
          <w:lang w:eastAsia="en-US"/>
        </w:rPr>
      </w:pPr>
    </w:p>
    <w:p w:rsidR="007F68C9" w:rsidRPr="00F86B7F" w:rsidRDefault="007F68C9" w:rsidP="00B340CD">
      <w:pPr>
        <w:ind w:firstLine="720"/>
        <w:rPr>
          <w:rFonts w:ascii="Arial" w:eastAsia="Times New Roman" w:hAnsi="Arial" w:cs="Arial"/>
          <w:lang w:eastAsia="en-US"/>
        </w:rPr>
      </w:pPr>
      <w:r w:rsidRPr="00F86B7F">
        <w:rPr>
          <w:rFonts w:ascii="Arial" w:eastAsia="Times New Roman" w:hAnsi="Arial" w:cs="Arial"/>
          <w:lang w:eastAsia="en-US"/>
        </w:rPr>
        <w:t xml:space="preserve">Another interesting book we found is </w:t>
      </w:r>
      <w:r w:rsidRPr="00F86B7F">
        <w:rPr>
          <w:rFonts w:ascii="Arial" w:eastAsia="Times New Roman" w:hAnsi="Arial" w:cs="Arial"/>
          <w:b/>
          <w:lang w:eastAsia="en-US"/>
        </w:rPr>
        <w:t>Investment Banking, Leveraged Buyouts and Mergers and Acquisitions</w:t>
      </w:r>
      <w:r w:rsidRPr="00F86B7F">
        <w:rPr>
          <w:rFonts w:ascii="Arial" w:eastAsia="Times New Roman" w:hAnsi="Arial" w:cs="Arial"/>
          <w:lang w:eastAsia="en-US"/>
        </w:rPr>
        <w:t xml:space="preserve"> by Joshua Rosenbaum. This book is a guide written by industry experts who have w</w:t>
      </w:r>
      <w:r w:rsidR="00BF2D1F" w:rsidRPr="00F86B7F">
        <w:rPr>
          <w:rFonts w:ascii="Arial" w:eastAsia="Times New Roman" w:hAnsi="Arial" w:cs="Arial"/>
          <w:lang w:eastAsia="en-US"/>
        </w:rPr>
        <w:t xml:space="preserve">orked in this industry. The author says that he wishes he had this book when he was struggling as an analyst. Valuation is an integral part of finance and therefore an integral part of our project. I believe this book will be an excellent starter book, especially because it is written for students. </w:t>
      </w:r>
    </w:p>
    <w:p w:rsidR="001C1D04" w:rsidRPr="00F86B7F" w:rsidRDefault="001C1D04" w:rsidP="00023771">
      <w:pPr>
        <w:rPr>
          <w:rFonts w:ascii="Arial" w:eastAsia="Times New Roman" w:hAnsi="Arial" w:cs="Arial"/>
          <w:lang w:eastAsia="en-US"/>
        </w:rPr>
      </w:pPr>
      <w:r w:rsidRPr="00F86B7F">
        <w:rPr>
          <w:rFonts w:ascii="Arial" w:eastAsia="Times New Roman" w:hAnsi="Arial" w:cs="Arial"/>
          <w:lang w:eastAsia="en-US"/>
        </w:rPr>
        <w:t xml:space="preserve">    </w:t>
      </w:r>
      <w:r w:rsidRPr="00F86B7F">
        <w:rPr>
          <w:rFonts w:ascii="Arial" w:eastAsia="Times New Roman" w:hAnsi="Arial" w:cs="Arial"/>
          <w:lang w:eastAsia="en-US"/>
        </w:rPr>
        <w:tab/>
        <w:t xml:space="preserve">Our project is primarily risk modeling and we plan on using the Monte Carlo Model for our project. Monte Carlo are a class of computational algorithms that rely on repeated random sampling to compute their results. They are often used in simulating physical and mathematical systems. They are useful for modeling phenomenon with significant uncertainty in inputs, such as the calculation of risk in business. Further, they are often used to calculate the values of companies, to evaluate </w:t>
      </w:r>
      <w:proofErr w:type="spellStart"/>
      <w:r w:rsidRPr="00F86B7F">
        <w:rPr>
          <w:rFonts w:ascii="Arial" w:eastAsia="Times New Roman" w:hAnsi="Arial" w:cs="Arial"/>
          <w:lang w:eastAsia="en-US"/>
        </w:rPr>
        <w:t>investements</w:t>
      </w:r>
      <w:proofErr w:type="spellEnd"/>
      <w:r w:rsidRPr="00F86B7F">
        <w:rPr>
          <w:rFonts w:ascii="Arial" w:eastAsia="Times New Roman" w:hAnsi="Arial" w:cs="Arial"/>
          <w:lang w:eastAsia="en-US"/>
        </w:rPr>
        <w:t xml:space="preserve"> in projects at a business unit or corporate level, or to evaluate financial derivatives. Therefore, Monte Carlo Simulation and Finance by Don McLeish would be another great read as it </w:t>
      </w:r>
      <w:proofErr w:type="gramStart"/>
      <w:r w:rsidRPr="00F86B7F">
        <w:rPr>
          <w:rFonts w:ascii="Arial" w:eastAsia="Times New Roman" w:hAnsi="Arial" w:cs="Arial"/>
          <w:lang w:eastAsia="en-US"/>
        </w:rPr>
        <w:t>explain</w:t>
      </w:r>
      <w:proofErr w:type="gramEnd"/>
      <w:r w:rsidRPr="00F86B7F">
        <w:rPr>
          <w:rFonts w:ascii="Arial" w:eastAsia="Times New Roman" w:hAnsi="Arial" w:cs="Arial"/>
          <w:lang w:eastAsia="en-US"/>
        </w:rPr>
        <w:t xml:space="preserve"> the nuts and bolts of the Monte Carlo Simulation to </w:t>
      </w:r>
      <w:r w:rsidRPr="00F86B7F">
        <w:rPr>
          <w:rFonts w:ascii="Arial" w:eastAsia="Times New Roman" w:hAnsi="Arial" w:cs="Arial"/>
          <w:lang w:eastAsia="en-US"/>
        </w:rPr>
        <w:lastRenderedPageBreak/>
        <w:t xml:space="preserve">value derivatives and other securities. The book discusses specialized problems in finance that Monte Carlo methods can help solve and the different ways Monte Carlo methods can be improved upon. Our current class </w:t>
      </w:r>
      <w:proofErr w:type="spellStart"/>
      <w:r w:rsidRPr="00F86B7F">
        <w:rPr>
          <w:rFonts w:ascii="Arial" w:eastAsia="Times New Roman" w:hAnsi="Arial" w:cs="Arial"/>
          <w:lang w:eastAsia="en-US"/>
        </w:rPr>
        <w:t>Modelling</w:t>
      </w:r>
      <w:proofErr w:type="spellEnd"/>
      <w:r w:rsidRPr="00F86B7F">
        <w:rPr>
          <w:rFonts w:ascii="Arial" w:eastAsia="Times New Roman" w:hAnsi="Arial" w:cs="Arial"/>
          <w:lang w:eastAsia="en-US"/>
        </w:rPr>
        <w:t xml:space="preserve"> and Simulation would also be helpful to our project as it would provide us with the basics of creating and simulating a model. </w:t>
      </w:r>
    </w:p>
    <w:p w:rsidR="001C1D04" w:rsidRDefault="001C1D04" w:rsidP="00B340CD">
      <w:pPr>
        <w:ind w:firstLine="720"/>
        <w:rPr>
          <w:rFonts w:ascii="Arial" w:eastAsia="Times New Roman" w:hAnsi="Arial" w:cs="Arial"/>
          <w:lang w:eastAsia="en-US"/>
        </w:rPr>
      </w:pPr>
      <w:r w:rsidRPr="00F86B7F">
        <w:rPr>
          <w:rFonts w:ascii="Arial" w:eastAsia="Times New Roman" w:hAnsi="Arial" w:cs="Arial"/>
          <w:lang w:eastAsia="en-US"/>
        </w:rPr>
        <w:t xml:space="preserve">Prof. Creamer is a Quantitative Finance Professor at Stevens Institute of Technology. Risk Management and Corporate Governance is one of his research interests. He is very learned and has published many related articles and therefore we hope that he would be </w:t>
      </w:r>
      <w:r w:rsidR="00B340CD">
        <w:rPr>
          <w:rFonts w:ascii="Arial" w:eastAsia="Times New Roman" w:hAnsi="Arial" w:cs="Arial"/>
          <w:lang w:eastAsia="en-US"/>
        </w:rPr>
        <w:t xml:space="preserve">our Finance advisor for Senior Design. </w:t>
      </w:r>
    </w:p>
    <w:p w:rsidR="00B340CD" w:rsidRPr="00F86B7F" w:rsidRDefault="00B340CD" w:rsidP="00B340CD">
      <w:pPr>
        <w:ind w:firstLine="720"/>
        <w:rPr>
          <w:rFonts w:ascii="Arial" w:eastAsia="Times New Roman" w:hAnsi="Arial" w:cs="Arial"/>
          <w:lang w:eastAsia="en-US"/>
        </w:rPr>
      </w:pPr>
      <w:r>
        <w:rPr>
          <w:rFonts w:ascii="Arial" w:eastAsia="Times New Roman" w:hAnsi="Arial" w:cs="Arial"/>
          <w:lang w:eastAsia="en-US"/>
        </w:rPr>
        <w:t xml:space="preserve">Prof. Man is the Undergraduate Program Director and a distinguished professor at Stevens Institute of Technology. His research interests are multimedia networking, image and data analysis, medical imaging and video coding. We hope that he would be our technical advisor for Senior Design. </w:t>
      </w:r>
    </w:p>
    <w:p w:rsidR="00C4596B" w:rsidRPr="00F86B7F" w:rsidRDefault="001C1D04" w:rsidP="001C1D04">
      <w:pPr>
        <w:spacing w:after="0" w:line="240" w:lineRule="auto"/>
        <w:rPr>
          <w:rFonts w:ascii="Arial" w:eastAsia="Times New Roman" w:hAnsi="Arial" w:cs="Arial"/>
          <w:color w:val="000000"/>
          <w:lang w:eastAsia="en-US"/>
        </w:rPr>
      </w:pPr>
      <w:r w:rsidRPr="00F86B7F">
        <w:rPr>
          <w:rFonts w:ascii="Arial" w:eastAsia="Times New Roman" w:hAnsi="Arial" w:cs="Arial"/>
          <w:lang w:eastAsia="en-US"/>
        </w:rPr>
        <w:br/>
      </w: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49473C" w:rsidRPr="00F86B7F" w:rsidRDefault="0049473C"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6F2C1F" w:rsidRPr="00F86B7F" w:rsidRDefault="006F2C1F" w:rsidP="001C1D04">
      <w:pPr>
        <w:spacing w:after="0" w:line="240" w:lineRule="auto"/>
        <w:rPr>
          <w:rFonts w:ascii="Arial" w:eastAsia="Times New Roman" w:hAnsi="Arial" w:cs="Arial"/>
          <w:color w:val="000000"/>
          <w:lang w:eastAsia="en-US"/>
        </w:rPr>
      </w:pPr>
    </w:p>
    <w:p w:rsidR="00C4596B" w:rsidRPr="00F86B7F" w:rsidRDefault="009938B6" w:rsidP="00B340CD">
      <w:pPr>
        <w:spacing w:after="0" w:line="240" w:lineRule="auto"/>
        <w:jc w:val="center"/>
        <w:rPr>
          <w:rFonts w:ascii="Arial" w:eastAsia="Times New Roman" w:hAnsi="Arial" w:cs="Arial"/>
          <w:b/>
          <w:color w:val="000000"/>
          <w:lang w:eastAsia="en-US"/>
        </w:rPr>
      </w:pPr>
      <w:r w:rsidRPr="00F86B7F">
        <w:rPr>
          <w:rFonts w:ascii="Arial" w:eastAsia="Times New Roman" w:hAnsi="Arial" w:cs="Arial"/>
          <w:b/>
          <w:color w:val="000000"/>
          <w:lang w:eastAsia="en-US"/>
        </w:rPr>
        <w:lastRenderedPageBreak/>
        <w:t xml:space="preserve">Section 4 </w:t>
      </w:r>
      <w:r w:rsidR="00C06430" w:rsidRPr="00F86B7F">
        <w:rPr>
          <w:rFonts w:ascii="Arial" w:eastAsia="Times New Roman" w:hAnsi="Arial" w:cs="Arial"/>
          <w:b/>
          <w:color w:val="000000"/>
          <w:lang w:eastAsia="en-US"/>
        </w:rPr>
        <w:t>Summary:</w:t>
      </w:r>
    </w:p>
    <w:p w:rsidR="00B82DEB" w:rsidRPr="00F86B7F" w:rsidRDefault="00B82DEB" w:rsidP="00B82DEB">
      <w:pPr>
        <w:spacing w:after="0" w:line="240" w:lineRule="auto"/>
        <w:rPr>
          <w:rFonts w:ascii="Arial" w:eastAsia="Times New Roman" w:hAnsi="Arial" w:cs="Arial"/>
          <w:color w:val="000000"/>
          <w:lang w:eastAsia="en-US"/>
        </w:rPr>
      </w:pPr>
    </w:p>
    <w:p w:rsidR="00B82DEB" w:rsidRPr="00B340CD" w:rsidRDefault="0011613A" w:rsidP="00C72FE6">
      <w:pPr>
        <w:ind w:left="720"/>
        <w:rPr>
          <w:rFonts w:ascii="Arial" w:eastAsia="Times New Roman" w:hAnsi="Arial" w:cs="Arial"/>
          <w:lang w:eastAsia="en-US"/>
        </w:rPr>
      </w:pPr>
      <w:r w:rsidRPr="00B340CD">
        <w:rPr>
          <w:rFonts w:ascii="Arial" w:hAnsi="Arial" w:cs="Arial"/>
        </w:rPr>
        <w:t xml:space="preserve">               </w:t>
      </w:r>
      <w:r w:rsidR="00B82DEB" w:rsidRPr="00B340CD">
        <w:rPr>
          <w:rFonts w:ascii="Arial" w:hAnsi="Arial" w:cs="Arial"/>
        </w:rPr>
        <w:t xml:space="preserve">The objective of the Senior Design Project will be to </w:t>
      </w:r>
      <w:r w:rsidR="00B340CD" w:rsidRPr="00B340CD">
        <w:rPr>
          <w:rFonts w:ascii="Arial" w:hAnsi="Arial" w:cs="Arial"/>
        </w:rPr>
        <w:t xml:space="preserve">collaborate with </w:t>
      </w:r>
      <w:proofErr w:type="spellStart"/>
      <w:r w:rsidR="00B340CD" w:rsidRPr="00B340CD">
        <w:rPr>
          <w:rFonts w:ascii="Arial" w:hAnsi="Arial" w:cs="Arial"/>
        </w:rPr>
        <w:t>OneMarketData</w:t>
      </w:r>
      <w:proofErr w:type="spellEnd"/>
      <w:r w:rsidR="00B340CD" w:rsidRPr="00B340CD">
        <w:rPr>
          <w:rFonts w:ascii="Arial" w:hAnsi="Arial" w:cs="Arial"/>
        </w:rPr>
        <w:t>, a financial software management and analysis company, to enhance functionality of their software, use it to model risk for a simple linear portfolio and then move on to more complicated models</w:t>
      </w:r>
      <w:r w:rsidR="00B82DEB" w:rsidRPr="00B340CD">
        <w:rPr>
          <w:rFonts w:ascii="Arial" w:hAnsi="Arial" w:cs="Arial"/>
        </w:rPr>
        <w:t>. The primary requirements, in addition to get the software to work, will be to have a fast running time (less than 1µs)</w:t>
      </w:r>
      <w:r w:rsidR="0008717A">
        <w:rPr>
          <w:rFonts w:ascii="Arial" w:hAnsi="Arial" w:cs="Arial"/>
        </w:rPr>
        <w:t>,</w:t>
      </w:r>
      <w:r w:rsidR="00B82DEB" w:rsidRPr="00B340CD">
        <w:rPr>
          <w:rFonts w:ascii="Arial" w:hAnsi="Arial" w:cs="Arial"/>
        </w:rPr>
        <w:t xml:space="preserve"> high accuracy (</w:t>
      </w:r>
      <w:r w:rsidR="0008717A">
        <w:rPr>
          <w:rFonts w:ascii="Arial" w:hAnsi="Arial" w:cs="Arial"/>
        </w:rPr>
        <w:t xml:space="preserve">maximum return for least risk), </w:t>
      </w:r>
      <w:r w:rsidR="00B340CD">
        <w:rPr>
          <w:rFonts w:ascii="Arial" w:hAnsi="Arial" w:cs="Arial"/>
        </w:rPr>
        <w:t>high efficiency and low cost</w:t>
      </w:r>
      <w:r w:rsidR="0008717A">
        <w:rPr>
          <w:rFonts w:ascii="Arial" w:hAnsi="Arial" w:cs="Arial"/>
        </w:rPr>
        <w:t>.</w:t>
      </w:r>
      <w:r w:rsidR="00B340CD">
        <w:rPr>
          <w:rFonts w:ascii="Arial" w:hAnsi="Arial" w:cs="Arial"/>
        </w:rPr>
        <w:t xml:space="preserve"> </w:t>
      </w:r>
      <w:r w:rsidR="00EE1C16" w:rsidRPr="00B340CD">
        <w:rPr>
          <w:rFonts w:ascii="Arial" w:hAnsi="Arial" w:cs="Arial"/>
        </w:rPr>
        <w:t xml:space="preserve">The team will be an interdisciplinary project between the Computer Engineering Department and Quantitative Finance. Therefore, tentatively, it will consist of 2 Computer Engineering students and 2 Quantitative Finance students. The team has been offered an excellent opportunity to work with </w:t>
      </w:r>
      <w:proofErr w:type="spellStart"/>
      <w:r w:rsidR="00EE1C16" w:rsidRPr="00B340CD">
        <w:rPr>
          <w:rFonts w:ascii="Arial" w:hAnsi="Arial" w:cs="Arial"/>
        </w:rPr>
        <w:t>OneMarketData</w:t>
      </w:r>
      <w:proofErr w:type="spellEnd"/>
      <w:r w:rsidR="00EE1C16" w:rsidRPr="00B340CD">
        <w:rPr>
          <w:rFonts w:ascii="Arial" w:hAnsi="Arial" w:cs="Arial"/>
        </w:rPr>
        <w:t xml:space="preserve">; a financial software management and analysis company. </w:t>
      </w:r>
      <w:proofErr w:type="spellStart"/>
      <w:r w:rsidR="00EE1C16" w:rsidRPr="00B340CD">
        <w:rPr>
          <w:rFonts w:ascii="Arial" w:hAnsi="Arial" w:cs="Arial"/>
        </w:rPr>
        <w:t>OneMarketData</w:t>
      </w:r>
      <w:proofErr w:type="spellEnd"/>
      <w:r w:rsidR="00EE1C16" w:rsidRPr="00B340CD">
        <w:rPr>
          <w:rFonts w:ascii="Arial" w:hAnsi="Arial" w:cs="Arial"/>
        </w:rPr>
        <w:t xml:space="preserve"> delivers comprehensive data management systems to industry leaders that span all asset classes and facets of finance. It focuses on delivering high-quality </w:t>
      </w:r>
      <w:r w:rsidR="00023771" w:rsidRPr="00B340CD">
        <w:rPr>
          <w:rFonts w:ascii="Arial" w:hAnsi="Arial" w:cs="Arial"/>
        </w:rPr>
        <w:t xml:space="preserve">solutions that are cost-effective and easy to use – empowering users to build queries and analyze data efficiently. The team will conduct a literature study of essential financial projects for the project. Next, it will collaborate with </w:t>
      </w:r>
      <w:proofErr w:type="spellStart"/>
      <w:r w:rsidR="00023771" w:rsidRPr="00B340CD">
        <w:rPr>
          <w:rFonts w:ascii="Arial" w:hAnsi="Arial" w:cs="Arial"/>
        </w:rPr>
        <w:t>OneMarketData</w:t>
      </w:r>
      <w:proofErr w:type="spellEnd"/>
      <w:r w:rsidR="00023771" w:rsidRPr="00B340CD">
        <w:rPr>
          <w:rFonts w:ascii="Arial" w:hAnsi="Arial" w:cs="Arial"/>
        </w:rPr>
        <w:t xml:space="preserve"> to first learn their software and then use its versatile functionality </w:t>
      </w:r>
      <w:r w:rsidR="00E1241F" w:rsidRPr="00B340CD">
        <w:rPr>
          <w:rFonts w:ascii="Arial" w:hAnsi="Arial" w:cs="Arial"/>
        </w:rPr>
        <w:t>to analyze financial data and write a program to assess risk based on the client’s unique preferences. The primary mathematical knowledge required for this project will be Stochastic Calculus, Advanced Probability and Statistics. C++ will be the primary programming language used</w:t>
      </w:r>
      <w:r w:rsidR="00E1241F" w:rsidRPr="00B340CD">
        <w:rPr>
          <w:rFonts w:ascii="Arial" w:eastAsia="Times New Roman" w:hAnsi="Arial" w:cs="Arial"/>
          <w:lang w:eastAsia="en-US"/>
        </w:rPr>
        <w:t xml:space="preserve">. </w:t>
      </w:r>
      <w:r w:rsidR="0008717A">
        <w:rPr>
          <w:rFonts w:ascii="Arial" w:eastAsia="Times New Roman" w:hAnsi="Arial" w:cs="Arial"/>
          <w:lang w:eastAsia="en-US"/>
        </w:rPr>
        <w:t xml:space="preserve">There is a possibility of using other Programming languages like MATLAB, Python and Java. </w:t>
      </w:r>
    </w:p>
    <w:p w:rsidR="00C06430" w:rsidRPr="00F86B7F" w:rsidRDefault="00C06430"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C4596B" w:rsidRPr="00F86B7F" w:rsidRDefault="00C4596B"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E1241F" w:rsidRPr="00F86B7F" w:rsidRDefault="00E1241F" w:rsidP="001C1D04">
      <w:pPr>
        <w:spacing w:after="0" w:line="240" w:lineRule="auto"/>
        <w:rPr>
          <w:rFonts w:ascii="Arial" w:eastAsia="Times New Roman" w:hAnsi="Arial" w:cs="Arial"/>
          <w:color w:val="000000"/>
          <w:lang w:eastAsia="en-US"/>
        </w:rPr>
      </w:pPr>
    </w:p>
    <w:p w:rsidR="001C1D04" w:rsidRPr="00F86B7F" w:rsidRDefault="001C1D04" w:rsidP="001C1D04">
      <w:pPr>
        <w:spacing w:after="0" w:line="240" w:lineRule="auto"/>
        <w:rPr>
          <w:rFonts w:ascii="Arial" w:eastAsia="Times New Roman" w:hAnsi="Arial" w:cs="Arial"/>
          <w:lang w:eastAsia="en-US"/>
        </w:rPr>
      </w:pPr>
      <w:r w:rsidRPr="00F86B7F">
        <w:rPr>
          <w:rFonts w:ascii="Arial" w:eastAsia="Times New Roman" w:hAnsi="Arial" w:cs="Arial"/>
          <w:color w:val="000000"/>
          <w:lang w:eastAsia="en-US"/>
        </w:rPr>
        <w:t>References:</w:t>
      </w:r>
    </w:p>
    <w:p w:rsidR="001C1D04" w:rsidRPr="00F86B7F" w:rsidRDefault="00B83EFE" w:rsidP="004D1EA6">
      <w:pPr>
        <w:numPr>
          <w:ilvl w:val="0"/>
          <w:numId w:val="2"/>
        </w:numPr>
        <w:spacing w:before="100" w:beforeAutospacing="1" w:after="100" w:afterAutospacing="1" w:line="360" w:lineRule="auto"/>
        <w:textAlignment w:val="baseline"/>
        <w:rPr>
          <w:rFonts w:ascii="Arial" w:eastAsia="Times New Roman" w:hAnsi="Arial" w:cs="Arial"/>
          <w:color w:val="000000"/>
          <w:lang w:eastAsia="en-US"/>
        </w:rPr>
      </w:pPr>
      <w:hyperlink r:id="rId22" w:history="1">
        <w:r w:rsidR="001C1D04" w:rsidRPr="00F86B7F">
          <w:rPr>
            <w:rFonts w:ascii="Arial" w:eastAsia="Times New Roman" w:hAnsi="Arial" w:cs="Arial"/>
            <w:color w:val="000000"/>
            <w:lang w:eastAsia="en-US"/>
          </w:rPr>
          <w:t>http://www.palisade.com/devkits/rdk.asp</w:t>
        </w:r>
      </w:hyperlink>
    </w:p>
    <w:p w:rsidR="001C1D04" w:rsidRPr="00F86B7F" w:rsidRDefault="00B83EFE" w:rsidP="004D1EA6">
      <w:pPr>
        <w:numPr>
          <w:ilvl w:val="0"/>
          <w:numId w:val="2"/>
        </w:numPr>
        <w:spacing w:before="100" w:beforeAutospacing="1" w:after="100" w:afterAutospacing="1" w:line="360" w:lineRule="auto"/>
        <w:textAlignment w:val="baseline"/>
        <w:rPr>
          <w:rFonts w:ascii="Arial" w:eastAsia="Times New Roman" w:hAnsi="Arial" w:cs="Arial"/>
          <w:color w:val="000000"/>
          <w:lang w:eastAsia="en-US"/>
        </w:rPr>
      </w:pPr>
      <w:hyperlink r:id="rId23" w:history="1">
        <w:r w:rsidR="001C1D04" w:rsidRPr="00F86B7F">
          <w:rPr>
            <w:rFonts w:ascii="Arial" w:eastAsia="Times New Roman" w:hAnsi="Arial" w:cs="Arial"/>
            <w:color w:val="000000"/>
            <w:lang w:eastAsia="en-US"/>
          </w:rPr>
          <w:t>http://ezinearticles.com/?Matlab-For-Finance&amp;id=3794670</w:t>
        </w:r>
      </w:hyperlink>
    </w:p>
    <w:p w:rsidR="001C1D04" w:rsidRPr="00F86B7F" w:rsidRDefault="00B83EFE" w:rsidP="004D1EA6">
      <w:pPr>
        <w:numPr>
          <w:ilvl w:val="0"/>
          <w:numId w:val="2"/>
        </w:numPr>
        <w:spacing w:before="100" w:beforeAutospacing="1" w:after="100" w:afterAutospacing="1" w:line="360" w:lineRule="auto"/>
        <w:textAlignment w:val="baseline"/>
        <w:rPr>
          <w:rFonts w:ascii="Arial" w:eastAsia="Times New Roman" w:hAnsi="Arial" w:cs="Arial"/>
          <w:color w:val="000000"/>
          <w:lang w:eastAsia="en-US"/>
        </w:rPr>
      </w:pPr>
      <w:hyperlink r:id="rId24" w:history="1">
        <w:r w:rsidR="001C1D04" w:rsidRPr="00F86B7F">
          <w:rPr>
            <w:rFonts w:ascii="Arial" w:eastAsia="Times New Roman" w:hAnsi="Arial" w:cs="Arial"/>
            <w:color w:val="000000"/>
            <w:lang w:eastAsia="en-US"/>
          </w:rPr>
          <w:t>http://www.mathworks.com/computational-finance/technicalliterature.html</w:t>
        </w:r>
      </w:hyperlink>
    </w:p>
    <w:p w:rsidR="001C1D04" w:rsidRPr="00F86B7F" w:rsidRDefault="00B83EFE" w:rsidP="004D1EA6">
      <w:pPr>
        <w:numPr>
          <w:ilvl w:val="0"/>
          <w:numId w:val="2"/>
        </w:numPr>
        <w:spacing w:before="100" w:beforeAutospacing="1" w:after="100" w:afterAutospacing="1" w:line="360" w:lineRule="auto"/>
        <w:textAlignment w:val="baseline"/>
        <w:rPr>
          <w:rFonts w:ascii="Arial" w:eastAsia="Times New Roman" w:hAnsi="Arial" w:cs="Arial"/>
          <w:color w:val="000000"/>
          <w:lang w:eastAsia="en-US"/>
        </w:rPr>
      </w:pPr>
      <w:hyperlink r:id="rId25" w:history="1">
        <w:r w:rsidR="001C1D04" w:rsidRPr="00F86B7F">
          <w:rPr>
            <w:rFonts w:ascii="Arial" w:eastAsia="Times New Roman" w:hAnsi="Arial" w:cs="Arial"/>
            <w:color w:val="000000"/>
            <w:lang w:eastAsia="en-US"/>
          </w:rPr>
          <w:t>http://www.springerlink.com/content/u03574n64401l7t1/</w:t>
        </w:r>
      </w:hyperlink>
      <w:r w:rsidR="001C1D04" w:rsidRPr="00F86B7F">
        <w:rPr>
          <w:rFonts w:ascii="Arial" w:eastAsia="Times New Roman" w:hAnsi="Arial" w:cs="Arial"/>
          <w:color w:val="000000"/>
          <w:lang w:eastAsia="en-US"/>
        </w:rPr>
        <w:t xml:space="preserve"> </w:t>
      </w:r>
    </w:p>
    <w:p w:rsidR="001C1D04" w:rsidRPr="00F86B7F" w:rsidRDefault="00B83EFE" w:rsidP="004D1EA6">
      <w:pPr>
        <w:numPr>
          <w:ilvl w:val="0"/>
          <w:numId w:val="2"/>
        </w:numPr>
        <w:spacing w:before="100" w:beforeAutospacing="1" w:after="100" w:afterAutospacing="1" w:line="360" w:lineRule="auto"/>
        <w:textAlignment w:val="baseline"/>
        <w:rPr>
          <w:rFonts w:ascii="Arial" w:eastAsia="Times New Roman" w:hAnsi="Arial" w:cs="Arial"/>
          <w:color w:val="000000"/>
          <w:lang w:eastAsia="en-US"/>
        </w:rPr>
      </w:pPr>
      <w:hyperlink r:id="rId26" w:anchor="v=onepage&amp;q=Monte%20Carlo%20Simulation%20Modeling%20in%20finance&amp;f=false" w:history="1">
        <w:r w:rsidR="001C1D04" w:rsidRPr="00F86B7F">
          <w:rPr>
            <w:rFonts w:ascii="Arial" w:eastAsia="Times New Roman" w:hAnsi="Arial" w:cs="Arial"/>
            <w:color w:val="000000"/>
            <w:lang w:eastAsia="en-US"/>
          </w:rPr>
          <w:t>http://books.google.com/books?hl=en&amp;lr=&amp;id=e9GWUsQkPNMC&amp;oi=fnd&amp;pg=PA1&amp;dq=Monte+Carlo+Simulation+Modeling+in+finance&amp;ots=_m7BarXobZ&amp;sig=-cz89TQk3c4jrY-0c2r4w54oN-w#v=onepage&amp;q=Monte%20Carlo%20Simulation%20Modeling%20in%20finance&amp;f=false</w:t>
        </w:r>
      </w:hyperlink>
      <w:r w:rsidR="001C1D04" w:rsidRPr="00F86B7F">
        <w:rPr>
          <w:rFonts w:ascii="Arial" w:eastAsia="Times New Roman" w:hAnsi="Arial" w:cs="Arial"/>
          <w:color w:val="000000"/>
          <w:lang w:eastAsia="en-US"/>
        </w:rPr>
        <w:t xml:space="preserve"> </w:t>
      </w:r>
    </w:p>
    <w:p w:rsidR="001C1D04" w:rsidRPr="00F86B7F" w:rsidRDefault="00B83EFE" w:rsidP="004D1EA6">
      <w:pPr>
        <w:numPr>
          <w:ilvl w:val="0"/>
          <w:numId w:val="2"/>
        </w:numPr>
        <w:spacing w:before="100" w:beforeAutospacing="1" w:after="100" w:afterAutospacing="1" w:line="360" w:lineRule="auto"/>
        <w:textAlignment w:val="baseline"/>
        <w:rPr>
          <w:rFonts w:ascii="Arial" w:eastAsia="Times New Roman" w:hAnsi="Arial" w:cs="Arial"/>
          <w:color w:val="000000"/>
          <w:lang w:eastAsia="en-US"/>
        </w:rPr>
      </w:pPr>
      <w:hyperlink r:id="rId27" w:history="1">
        <w:r w:rsidR="001C1D04" w:rsidRPr="00F86B7F">
          <w:rPr>
            <w:rFonts w:ascii="Arial" w:eastAsia="Times New Roman" w:hAnsi="Arial" w:cs="Arial"/>
            <w:color w:val="000000"/>
            <w:lang w:eastAsia="en-US"/>
          </w:rPr>
          <w:t>http://books.google.com/books?id=1aEoO2Y7PdsC&amp;dq=Monte+Carlo+Simulation+Modeling+in+finance&amp;lr=&amp;source=gbs_similarbooks_s&amp;cad=1</w:t>
        </w:r>
      </w:hyperlink>
    </w:p>
    <w:p w:rsidR="001C1D04" w:rsidRPr="00F86B7F" w:rsidRDefault="001C1D04" w:rsidP="004D1EA6">
      <w:pPr>
        <w:numPr>
          <w:ilvl w:val="0"/>
          <w:numId w:val="2"/>
        </w:numPr>
        <w:spacing w:before="100" w:beforeAutospacing="1" w:after="100" w:afterAutospacing="1" w:line="360" w:lineRule="auto"/>
        <w:textAlignment w:val="baseline"/>
        <w:rPr>
          <w:rFonts w:ascii="Arial" w:hAnsi="Arial" w:cs="Arial"/>
        </w:rPr>
      </w:pPr>
      <w:proofErr w:type="spellStart"/>
      <w:r w:rsidRPr="00F86B7F">
        <w:rPr>
          <w:rFonts w:ascii="Arial" w:eastAsia="Times New Roman" w:hAnsi="Arial" w:cs="Arial"/>
          <w:color w:val="000000"/>
          <w:lang w:eastAsia="en-US"/>
        </w:rPr>
        <w:t>Dentcheva</w:t>
      </w:r>
      <w:proofErr w:type="spellEnd"/>
      <w:r w:rsidRPr="00F86B7F">
        <w:rPr>
          <w:rFonts w:ascii="Arial" w:eastAsia="Times New Roman" w:hAnsi="Arial" w:cs="Arial"/>
          <w:color w:val="000000"/>
          <w:lang w:eastAsia="en-US"/>
        </w:rPr>
        <w:t xml:space="preserve"> &amp; </w:t>
      </w:r>
      <w:proofErr w:type="spellStart"/>
      <w:r w:rsidRPr="00F86B7F">
        <w:rPr>
          <w:rFonts w:ascii="Arial" w:eastAsia="Times New Roman" w:hAnsi="Arial" w:cs="Arial"/>
          <w:color w:val="000000"/>
          <w:lang w:eastAsia="en-US"/>
        </w:rPr>
        <w:t>Ruszczyński</w:t>
      </w:r>
      <w:proofErr w:type="spellEnd"/>
      <w:r w:rsidR="00C4596B" w:rsidRPr="00F86B7F">
        <w:rPr>
          <w:rFonts w:ascii="Arial" w:eastAsia="Times New Roman" w:hAnsi="Arial" w:cs="Arial"/>
          <w:color w:val="000000"/>
          <w:lang w:eastAsia="en-US"/>
        </w:rPr>
        <w:t xml:space="preserve"> </w:t>
      </w:r>
      <w:r w:rsidRPr="00F86B7F">
        <w:rPr>
          <w:rFonts w:ascii="Arial" w:eastAsia="Times New Roman" w:hAnsi="Arial" w:cs="Arial"/>
          <w:color w:val="000000"/>
          <w:lang w:eastAsia="en-US"/>
        </w:rPr>
        <w:t>Portfolio Optimization with Risk Control by Stochastic Dominance Constraints</w:t>
      </w:r>
    </w:p>
    <w:p w:rsidR="00E1241F" w:rsidRPr="00F86B7F" w:rsidRDefault="00B83EFE" w:rsidP="004D1EA6">
      <w:pPr>
        <w:numPr>
          <w:ilvl w:val="0"/>
          <w:numId w:val="2"/>
        </w:numPr>
        <w:spacing w:before="100" w:beforeAutospacing="1" w:after="100" w:afterAutospacing="1" w:line="360" w:lineRule="auto"/>
        <w:textAlignment w:val="baseline"/>
        <w:rPr>
          <w:rFonts w:ascii="Arial" w:hAnsi="Arial" w:cs="Arial"/>
        </w:rPr>
      </w:pPr>
      <w:hyperlink r:id="rId28" w:history="1">
        <w:r w:rsidR="00E1241F" w:rsidRPr="00F86B7F">
          <w:rPr>
            <w:rStyle w:val="Hyperlink"/>
            <w:rFonts w:ascii="Arial" w:hAnsi="Arial" w:cs="Arial"/>
            <w:color w:val="auto"/>
            <w:u w:val="none"/>
          </w:rPr>
          <w:t>http://www.onetick.com/web1/</w:t>
        </w:r>
      </w:hyperlink>
    </w:p>
    <w:p w:rsidR="00E1241F" w:rsidRPr="00F86B7F" w:rsidRDefault="00B83EFE" w:rsidP="004D1EA6">
      <w:pPr>
        <w:numPr>
          <w:ilvl w:val="0"/>
          <w:numId w:val="2"/>
        </w:numPr>
        <w:spacing w:before="100" w:beforeAutospacing="1" w:after="100" w:afterAutospacing="1" w:line="360" w:lineRule="auto"/>
        <w:textAlignment w:val="baseline"/>
        <w:rPr>
          <w:rFonts w:ascii="Arial" w:hAnsi="Arial" w:cs="Arial"/>
        </w:rPr>
      </w:pPr>
      <w:hyperlink r:id="rId29" w:history="1">
        <w:r w:rsidR="00E1241F" w:rsidRPr="00F86B7F">
          <w:rPr>
            <w:rStyle w:val="Hyperlink"/>
            <w:rFonts w:ascii="Arial" w:hAnsi="Arial" w:cs="Arial"/>
            <w:color w:val="auto"/>
            <w:u w:val="none"/>
          </w:rPr>
          <w:t>http://www.tradeweb.com/businesses/equity_deriv</w:t>
        </w:r>
      </w:hyperlink>
    </w:p>
    <w:p w:rsidR="00E1241F" w:rsidRPr="00F86B7F" w:rsidRDefault="00B83EFE" w:rsidP="004D1EA6">
      <w:pPr>
        <w:numPr>
          <w:ilvl w:val="0"/>
          <w:numId w:val="2"/>
        </w:numPr>
        <w:spacing w:before="100" w:beforeAutospacing="1" w:after="100" w:afterAutospacing="1" w:line="360" w:lineRule="auto"/>
        <w:textAlignment w:val="baseline"/>
        <w:rPr>
          <w:rFonts w:ascii="Arial" w:hAnsi="Arial" w:cs="Arial"/>
        </w:rPr>
      </w:pPr>
      <w:hyperlink r:id="rId30" w:history="1">
        <w:r w:rsidR="006021C2" w:rsidRPr="00F86B7F">
          <w:rPr>
            <w:rStyle w:val="Hyperlink"/>
            <w:rFonts w:ascii="Arial" w:hAnsi="Arial" w:cs="Arial"/>
            <w:color w:val="auto"/>
            <w:u w:val="none"/>
          </w:rPr>
          <w:t>http://burgiss.com/Products_Overview.asp</w:t>
        </w:r>
      </w:hyperlink>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spacing w:before="100" w:beforeAutospacing="1" w:after="100" w:afterAutospacing="1" w:line="360" w:lineRule="auto"/>
        <w:textAlignment w:val="baseline"/>
        <w:rPr>
          <w:rFonts w:ascii="Arial" w:hAnsi="Arial" w:cs="Arial"/>
        </w:rPr>
      </w:pPr>
    </w:p>
    <w:p w:rsidR="006021C2" w:rsidRDefault="006021C2" w:rsidP="006021C2">
      <w:pPr>
        <w:autoSpaceDE w:val="0"/>
        <w:autoSpaceDN w:val="0"/>
        <w:adjustRightInd w:val="0"/>
        <w:spacing w:after="0" w:line="240" w:lineRule="auto"/>
        <w:rPr>
          <w:rFonts w:ascii="Cambria" w:hAnsi="Cambria" w:cs="Cambria"/>
          <w:b/>
          <w:u w:val="single"/>
        </w:rPr>
      </w:pPr>
    </w:p>
    <w:p w:rsidR="006021C2" w:rsidRDefault="006021C2" w:rsidP="006021C2">
      <w:pPr>
        <w:autoSpaceDE w:val="0"/>
        <w:autoSpaceDN w:val="0"/>
        <w:adjustRightInd w:val="0"/>
        <w:spacing w:after="0" w:line="240" w:lineRule="auto"/>
        <w:jc w:val="center"/>
        <w:rPr>
          <w:rFonts w:ascii="Cambria" w:hAnsi="Cambria" w:cs="Cambria"/>
          <w:b/>
        </w:rPr>
      </w:pPr>
      <w:proofErr w:type="spellStart"/>
      <w:r w:rsidRPr="006021C2">
        <w:rPr>
          <w:rFonts w:ascii="Cambria" w:hAnsi="Cambria" w:cs="Cambria"/>
          <w:b/>
        </w:rPr>
        <w:t>Zixuan</w:t>
      </w:r>
      <w:proofErr w:type="spellEnd"/>
      <w:r w:rsidRPr="006021C2">
        <w:rPr>
          <w:rFonts w:ascii="Cambria" w:hAnsi="Cambria" w:cs="Cambria"/>
          <w:b/>
        </w:rPr>
        <w:t xml:space="preserve"> Liu</w:t>
      </w:r>
    </w:p>
    <w:p w:rsidR="006021C2" w:rsidRPr="003D6DE0" w:rsidRDefault="006021C2" w:rsidP="006021C2">
      <w:pPr>
        <w:autoSpaceDE w:val="0"/>
        <w:autoSpaceDN w:val="0"/>
        <w:adjustRightInd w:val="0"/>
        <w:spacing w:after="0" w:line="240" w:lineRule="auto"/>
        <w:jc w:val="center"/>
        <w:rPr>
          <w:rFonts w:ascii="Cambria" w:hAnsi="Cambria" w:cs="Cambria"/>
          <w:sz w:val="20"/>
          <w:szCs w:val="20"/>
        </w:rPr>
      </w:pPr>
      <w:r w:rsidRPr="003D6DE0">
        <w:rPr>
          <w:rFonts w:ascii="Cambria" w:hAnsi="Cambria" w:cs="Cambria"/>
          <w:sz w:val="20"/>
          <w:szCs w:val="20"/>
        </w:rPr>
        <w:t>Box-1317 Stevens Institute of Technology, Hoboken, NJ 07030</w:t>
      </w:r>
    </w:p>
    <w:p w:rsidR="006021C2" w:rsidRPr="003D6DE0" w:rsidRDefault="006021C2" w:rsidP="006021C2">
      <w:pPr>
        <w:pStyle w:val="Header"/>
      </w:pPr>
      <w:r w:rsidRPr="003D6DE0">
        <w:t xml:space="preserve"> </w:t>
      </w:r>
      <w:r w:rsidRPr="003D6DE0">
        <w:tab/>
      </w:r>
      <w:hyperlink r:id="rId31" w:history="1">
        <w:r w:rsidRPr="006021C2">
          <w:rPr>
            <w:rStyle w:val="Hyperlink"/>
            <w:rFonts w:ascii="Cambria" w:hAnsi="Cambria" w:cs="Cambria"/>
            <w:color w:val="auto"/>
            <w:sz w:val="20"/>
            <w:szCs w:val="20"/>
            <w:u w:val="none"/>
          </w:rPr>
          <w:t>zliu5@stevens.edu</w:t>
        </w:r>
      </w:hyperlink>
      <w:r w:rsidRPr="003D6DE0">
        <w:rPr>
          <w:rFonts w:ascii="Cambria" w:hAnsi="Cambria" w:cs="Cambria"/>
          <w:sz w:val="20"/>
          <w:szCs w:val="20"/>
        </w:rPr>
        <w:t xml:space="preserve"> | 551-482-2475</w:t>
      </w:r>
    </w:p>
    <w:p w:rsidR="006021C2" w:rsidRPr="007E78E7" w:rsidRDefault="006021C2" w:rsidP="006021C2">
      <w:pPr>
        <w:autoSpaceDE w:val="0"/>
        <w:autoSpaceDN w:val="0"/>
        <w:adjustRightInd w:val="0"/>
        <w:spacing w:after="0" w:line="240" w:lineRule="auto"/>
        <w:rPr>
          <w:rFonts w:ascii="Cambria" w:hAnsi="Cambria" w:cs="Cambria"/>
          <w:b/>
          <w:u w:val="single"/>
        </w:rPr>
      </w:pPr>
      <w:r w:rsidRPr="007E78E7">
        <w:rPr>
          <w:rFonts w:ascii="Cambria" w:hAnsi="Cambria" w:cs="Cambria"/>
          <w:b/>
          <w:u w:val="single"/>
        </w:rPr>
        <w:t>Education___________________________</w:t>
      </w:r>
      <w:r>
        <w:rPr>
          <w:rFonts w:ascii="Cambria" w:hAnsi="Cambria" w:cs="Cambria"/>
          <w:b/>
          <w:u w:val="single"/>
        </w:rPr>
        <w:t>________</w:t>
      </w:r>
      <w:r w:rsidRPr="007E78E7">
        <w:rPr>
          <w:rFonts w:ascii="Cambria" w:hAnsi="Cambria" w:cs="Cambria"/>
          <w:b/>
          <w:u w:val="single"/>
        </w:rPr>
        <w:t>_________________________________________________________</w:t>
      </w:r>
      <w:r>
        <w:rPr>
          <w:rFonts w:ascii="Cambria" w:hAnsi="Cambria" w:cs="Cambria" w:hint="eastAsia"/>
          <w:b/>
          <w:u w:val="single"/>
        </w:rPr>
        <w:t>__________</w:t>
      </w:r>
      <w:r w:rsidRPr="007E78E7">
        <w:rPr>
          <w:rFonts w:ascii="Cambria" w:hAnsi="Cambria" w:cs="Cambria"/>
          <w:b/>
          <w:u w:val="single"/>
        </w:rPr>
        <w:t xml:space="preserve">           </w:t>
      </w:r>
    </w:p>
    <w:p w:rsidR="006021C2" w:rsidRPr="007E78E7"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b/>
          <w:sz w:val="18"/>
          <w:szCs w:val="18"/>
        </w:rPr>
        <w:t xml:space="preserve">STEVENS INSTITUTE OF TECHONOLOGY                                                                            </w:t>
      </w:r>
      <w:r w:rsidRPr="007E78E7">
        <w:rPr>
          <w:rFonts w:ascii="Cambria" w:hAnsi="Cambria" w:cs="Cambria"/>
          <w:sz w:val="18"/>
          <w:szCs w:val="18"/>
        </w:rPr>
        <w:t xml:space="preserve">                             </w:t>
      </w:r>
      <w:r>
        <w:rPr>
          <w:rFonts w:ascii="Cambria" w:hAnsi="Cambria" w:cs="Cambria" w:hint="eastAsia"/>
          <w:sz w:val="18"/>
          <w:szCs w:val="18"/>
        </w:rPr>
        <w:t xml:space="preserve">                        </w:t>
      </w:r>
      <w:r w:rsidRPr="007E78E7">
        <w:rPr>
          <w:rFonts w:ascii="Cambria" w:hAnsi="Cambria" w:cs="Cambria"/>
          <w:sz w:val="18"/>
          <w:szCs w:val="18"/>
        </w:rPr>
        <w:t>Hoboken, NJ</w:t>
      </w:r>
    </w:p>
    <w:p w:rsidR="006021C2" w:rsidRPr="007E78E7"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sz w:val="18"/>
          <w:szCs w:val="18"/>
        </w:rPr>
        <w:t xml:space="preserve"> </w:t>
      </w:r>
      <w:r w:rsidRPr="007E78E7">
        <w:rPr>
          <w:rFonts w:ascii="Cambria" w:hAnsi="Cambria" w:cs="Cambria"/>
          <w:b/>
          <w:sz w:val="18"/>
          <w:szCs w:val="18"/>
        </w:rPr>
        <w:t>M.S.</w:t>
      </w:r>
      <w:r>
        <w:rPr>
          <w:rFonts w:ascii="Cambria" w:hAnsi="Cambria" w:cs="Cambria" w:hint="eastAsia"/>
          <w:b/>
          <w:sz w:val="18"/>
          <w:szCs w:val="18"/>
        </w:rPr>
        <w:t xml:space="preserve"> </w:t>
      </w:r>
      <w:r>
        <w:rPr>
          <w:rFonts w:ascii="Cambria" w:hAnsi="Cambria" w:cs="Cambria" w:hint="eastAsia"/>
          <w:sz w:val="18"/>
          <w:szCs w:val="18"/>
        </w:rPr>
        <w:t xml:space="preserve">in </w:t>
      </w:r>
      <w:r w:rsidRPr="007E78E7">
        <w:rPr>
          <w:rFonts w:ascii="Cambria" w:hAnsi="Cambria" w:cs="Cambria" w:hint="eastAsia"/>
          <w:sz w:val="18"/>
          <w:szCs w:val="18"/>
        </w:rPr>
        <w:t>Stochastic System</w:t>
      </w:r>
      <w:r>
        <w:rPr>
          <w:rFonts w:ascii="Cambria" w:hAnsi="Cambria" w:cs="Cambria"/>
          <w:sz w:val="18"/>
          <w:szCs w:val="18"/>
        </w:rPr>
        <w:t>s Analysis and Optimization, Department of Mathematical Sciences</w:t>
      </w:r>
      <w:r>
        <w:rPr>
          <w:rFonts w:ascii="Cambria" w:hAnsi="Cambria" w:cs="Cambria"/>
          <w:sz w:val="18"/>
          <w:szCs w:val="18"/>
        </w:rPr>
        <w:tab/>
        <w:t xml:space="preserve">                Expected </w:t>
      </w:r>
      <w:r w:rsidRPr="0041518B">
        <w:rPr>
          <w:rFonts w:ascii="Cambria" w:hAnsi="Cambria" w:cs="Cambria"/>
          <w:sz w:val="18"/>
          <w:szCs w:val="18"/>
        </w:rPr>
        <w:t>May 2012</w:t>
      </w:r>
      <w:r w:rsidRPr="007E78E7">
        <w:rPr>
          <w:rFonts w:ascii="Cambria" w:hAnsi="Cambria" w:cs="Cambria"/>
          <w:b/>
          <w:sz w:val="18"/>
          <w:szCs w:val="18"/>
        </w:rPr>
        <w:t xml:space="preserve"> </w:t>
      </w:r>
      <w:r>
        <w:rPr>
          <w:rFonts w:ascii="Cambria" w:hAnsi="Cambria" w:cs="Cambria"/>
          <w:sz w:val="18"/>
          <w:szCs w:val="18"/>
        </w:rPr>
        <w:t xml:space="preserve">    </w:t>
      </w:r>
      <w:r>
        <w:rPr>
          <w:rFonts w:ascii="Cambria" w:hAnsi="Cambria" w:cs="Cambria" w:hint="eastAsia"/>
          <w:b/>
          <w:sz w:val="18"/>
          <w:szCs w:val="18"/>
        </w:rPr>
        <w:t xml:space="preserve">  </w:t>
      </w:r>
      <w:r>
        <w:rPr>
          <w:rFonts w:ascii="Cambria" w:hAnsi="Cambria" w:cs="Cambria"/>
          <w:b/>
          <w:sz w:val="18"/>
          <w:szCs w:val="18"/>
        </w:rPr>
        <w:t xml:space="preserve">                                     </w:t>
      </w:r>
    </w:p>
    <w:p w:rsidR="006021C2" w:rsidRDefault="006021C2" w:rsidP="006021C2">
      <w:pPr>
        <w:pStyle w:val="ListParagraph"/>
        <w:numPr>
          <w:ilvl w:val="0"/>
          <w:numId w:val="10"/>
        </w:numPr>
        <w:autoSpaceDE w:val="0"/>
        <w:autoSpaceDN w:val="0"/>
        <w:adjustRightInd w:val="0"/>
        <w:spacing w:after="0" w:line="240" w:lineRule="auto"/>
        <w:rPr>
          <w:rFonts w:ascii="Cambria" w:hAnsi="Cambria" w:cs="Cambria"/>
          <w:sz w:val="18"/>
          <w:szCs w:val="18"/>
        </w:rPr>
      </w:pPr>
      <w:r w:rsidRPr="007E78E7">
        <w:rPr>
          <w:rFonts w:ascii="Cambria" w:hAnsi="Cambria" w:cs="Cambria"/>
          <w:sz w:val="18"/>
          <w:szCs w:val="18"/>
        </w:rPr>
        <w:t>Cumulative GPA: 4.0</w:t>
      </w:r>
      <w:r>
        <w:rPr>
          <w:rFonts w:ascii="Cambria" w:hAnsi="Cambria" w:cs="Cambria"/>
          <w:sz w:val="18"/>
          <w:szCs w:val="18"/>
        </w:rPr>
        <w:t>0/</w:t>
      </w:r>
      <w:r w:rsidRPr="007E78E7">
        <w:rPr>
          <w:rFonts w:ascii="Cambria" w:hAnsi="Cambria" w:cs="Cambria"/>
          <w:sz w:val="18"/>
          <w:szCs w:val="18"/>
        </w:rPr>
        <w:t>4.0</w:t>
      </w:r>
      <w:r>
        <w:rPr>
          <w:rFonts w:ascii="Cambria" w:hAnsi="Cambria" w:cs="Cambria"/>
          <w:sz w:val="18"/>
          <w:szCs w:val="18"/>
        </w:rPr>
        <w:t>0, Ranks 1</w:t>
      </w:r>
      <w:r w:rsidRPr="0041518B">
        <w:rPr>
          <w:rFonts w:ascii="Cambria" w:hAnsi="Cambria" w:cs="Cambria"/>
          <w:sz w:val="18"/>
          <w:szCs w:val="18"/>
          <w:vertAlign w:val="superscript"/>
        </w:rPr>
        <w:t>st</w:t>
      </w:r>
      <w:r>
        <w:rPr>
          <w:rFonts w:ascii="Cambria" w:hAnsi="Cambria" w:cs="Cambria"/>
          <w:sz w:val="18"/>
          <w:szCs w:val="18"/>
        </w:rPr>
        <w:t xml:space="preserve"> in the department</w:t>
      </w:r>
    </w:p>
    <w:p w:rsidR="006021C2" w:rsidRPr="0082162B" w:rsidRDefault="006021C2" w:rsidP="006021C2">
      <w:pPr>
        <w:pStyle w:val="ListParagraph"/>
        <w:numPr>
          <w:ilvl w:val="0"/>
          <w:numId w:val="10"/>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Course Highlight: Probability, Mathematical Statistics, Stochastic Processes, Time Series Analysis </w:t>
      </w:r>
    </w:p>
    <w:p w:rsidR="006021C2" w:rsidRPr="007E78E7" w:rsidRDefault="006021C2" w:rsidP="006021C2">
      <w:pPr>
        <w:autoSpaceDE w:val="0"/>
        <w:autoSpaceDN w:val="0"/>
        <w:adjustRightInd w:val="0"/>
        <w:spacing w:after="0" w:line="240" w:lineRule="auto"/>
        <w:rPr>
          <w:rFonts w:ascii="Cambria" w:hAnsi="Cambria" w:cs="Cambria"/>
          <w:sz w:val="18"/>
          <w:szCs w:val="18"/>
        </w:rPr>
      </w:pPr>
      <w:r>
        <w:rPr>
          <w:rFonts w:ascii="Cambria" w:hAnsi="Cambria" w:cs="Cambria"/>
          <w:b/>
          <w:sz w:val="18"/>
          <w:szCs w:val="18"/>
        </w:rPr>
        <w:t xml:space="preserve"> </w:t>
      </w:r>
      <w:r w:rsidRPr="007E78E7">
        <w:rPr>
          <w:rFonts w:ascii="Cambria" w:hAnsi="Cambria" w:cs="Cambria"/>
          <w:b/>
          <w:sz w:val="18"/>
          <w:szCs w:val="18"/>
        </w:rPr>
        <w:t>B.Eng.</w:t>
      </w:r>
      <w:r w:rsidRPr="007E78E7">
        <w:rPr>
          <w:rFonts w:ascii="Cambria" w:hAnsi="Cambria" w:cs="Cambria"/>
          <w:sz w:val="18"/>
          <w:szCs w:val="18"/>
        </w:rPr>
        <w:t xml:space="preserve"> in Computer Engineering</w:t>
      </w:r>
      <w:r>
        <w:rPr>
          <w:rFonts w:ascii="Cambria" w:hAnsi="Cambria" w:cs="Cambria"/>
          <w:sz w:val="18"/>
          <w:szCs w:val="18"/>
        </w:rPr>
        <w:t xml:space="preserve">, Department of Electrical and Computer Engineering                               Expected </w:t>
      </w:r>
      <w:r w:rsidRPr="0041518B">
        <w:rPr>
          <w:rFonts w:ascii="Cambria" w:hAnsi="Cambria" w:cs="Cambria"/>
          <w:sz w:val="18"/>
          <w:szCs w:val="18"/>
        </w:rPr>
        <w:t>May 2012</w:t>
      </w:r>
    </w:p>
    <w:p w:rsidR="006021C2" w:rsidRDefault="006021C2" w:rsidP="006021C2">
      <w:pPr>
        <w:pStyle w:val="ListParagraph"/>
        <w:numPr>
          <w:ilvl w:val="0"/>
          <w:numId w:val="11"/>
        </w:numPr>
        <w:autoSpaceDE w:val="0"/>
        <w:autoSpaceDN w:val="0"/>
        <w:adjustRightInd w:val="0"/>
        <w:spacing w:after="0" w:line="240" w:lineRule="auto"/>
        <w:rPr>
          <w:rFonts w:ascii="Cambria" w:hAnsi="Cambria" w:cs="Cambria"/>
          <w:sz w:val="18"/>
          <w:szCs w:val="18"/>
        </w:rPr>
      </w:pPr>
      <w:r w:rsidRPr="007E78E7">
        <w:rPr>
          <w:rFonts w:ascii="Cambria" w:hAnsi="Cambria" w:cs="Cambria"/>
          <w:sz w:val="18"/>
          <w:szCs w:val="18"/>
        </w:rPr>
        <w:t>Cumulative GPA: 3.8</w:t>
      </w:r>
      <w:r>
        <w:rPr>
          <w:rFonts w:ascii="Cambria" w:hAnsi="Cambria" w:cs="Cambria"/>
          <w:sz w:val="18"/>
          <w:szCs w:val="18"/>
        </w:rPr>
        <w:t>0/</w:t>
      </w:r>
      <w:r w:rsidRPr="007E78E7">
        <w:rPr>
          <w:rFonts w:ascii="Cambria" w:hAnsi="Cambria" w:cs="Cambria"/>
          <w:sz w:val="18"/>
          <w:szCs w:val="18"/>
        </w:rPr>
        <w:t>4.0</w:t>
      </w:r>
      <w:r>
        <w:rPr>
          <w:rFonts w:ascii="Cambria" w:hAnsi="Cambria" w:cs="Cambria"/>
          <w:sz w:val="18"/>
          <w:szCs w:val="18"/>
        </w:rPr>
        <w:t>0,</w:t>
      </w:r>
      <w:r w:rsidRPr="007E78E7">
        <w:rPr>
          <w:rFonts w:ascii="Cambria" w:hAnsi="Cambria" w:cs="Cambria"/>
          <w:sz w:val="18"/>
          <w:szCs w:val="18"/>
        </w:rPr>
        <w:t xml:space="preserve"> </w:t>
      </w:r>
      <w:r>
        <w:rPr>
          <w:rFonts w:ascii="Cambria" w:hAnsi="Cambria" w:cs="Cambria" w:hint="eastAsia"/>
          <w:sz w:val="18"/>
          <w:szCs w:val="18"/>
        </w:rPr>
        <w:t>Stevens Global Scholarship</w:t>
      </w:r>
      <w:r>
        <w:rPr>
          <w:rFonts w:ascii="Cambria" w:hAnsi="Cambria" w:cs="Cambria"/>
          <w:sz w:val="18"/>
          <w:szCs w:val="18"/>
        </w:rPr>
        <w:t>, Expected to graduate with High Honors</w:t>
      </w:r>
      <w:r>
        <w:rPr>
          <w:rFonts w:ascii="Cambria" w:hAnsi="Cambria" w:cs="Cambria" w:hint="eastAsia"/>
          <w:sz w:val="18"/>
          <w:szCs w:val="18"/>
        </w:rPr>
        <w:t xml:space="preserve"> </w:t>
      </w:r>
    </w:p>
    <w:p w:rsidR="006021C2" w:rsidRDefault="006021C2" w:rsidP="006021C2">
      <w:pPr>
        <w:pStyle w:val="ListParagraph"/>
        <w:numPr>
          <w:ilvl w:val="0"/>
          <w:numId w:val="11"/>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Minors in Mathematics and Economics</w:t>
      </w:r>
      <w:r w:rsidRPr="007E78E7">
        <w:rPr>
          <w:rFonts w:ascii="Cambria" w:hAnsi="Cambria" w:cs="Cambria"/>
          <w:sz w:val="18"/>
          <w:szCs w:val="18"/>
        </w:rPr>
        <w:t xml:space="preserve">                                      </w:t>
      </w:r>
      <w:r>
        <w:rPr>
          <w:rFonts w:ascii="Cambria" w:hAnsi="Cambria" w:cs="Cambria"/>
          <w:sz w:val="18"/>
          <w:szCs w:val="18"/>
        </w:rPr>
        <w:t xml:space="preserve">                   </w:t>
      </w:r>
    </w:p>
    <w:p w:rsidR="006021C2" w:rsidRDefault="006021C2" w:rsidP="006021C2">
      <w:pPr>
        <w:pStyle w:val="ListParagraph"/>
        <w:numPr>
          <w:ilvl w:val="0"/>
          <w:numId w:val="11"/>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Academic Honor Societies: </w:t>
      </w:r>
      <w:r w:rsidRPr="007E78E7">
        <w:rPr>
          <w:rFonts w:ascii="Cambria" w:hAnsi="Cambria" w:cs="Cambria"/>
          <w:sz w:val="18"/>
          <w:szCs w:val="18"/>
        </w:rPr>
        <w:t>Tau Beta Pi</w:t>
      </w:r>
      <w:r>
        <w:rPr>
          <w:rFonts w:ascii="Cambria" w:hAnsi="Cambria" w:cs="Cambria" w:hint="eastAsia"/>
          <w:sz w:val="18"/>
          <w:szCs w:val="18"/>
        </w:rPr>
        <w:t xml:space="preserve">, </w:t>
      </w:r>
      <w:proofErr w:type="spellStart"/>
      <w:r w:rsidRPr="007E78E7">
        <w:rPr>
          <w:rFonts w:ascii="Cambria" w:hAnsi="Cambria" w:cs="Cambria"/>
          <w:sz w:val="18"/>
          <w:szCs w:val="18"/>
        </w:rPr>
        <w:t>Eta</w:t>
      </w:r>
      <w:proofErr w:type="spellEnd"/>
      <w:r w:rsidRPr="007E78E7">
        <w:rPr>
          <w:rFonts w:ascii="Cambria" w:hAnsi="Cambria" w:cs="Cambria"/>
          <w:sz w:val="18"/>
          <w:szCs w:val="18"/>
        </w:rPr>
        <w:t xml:space="preserve"> Kappa Nu</w:t>
      </w:r>
      <w:r>
        <w:rPr>
          <w:rFonts w:ascii="Cambria" w:hAnsi="Cambria" w:cs="Cambria" w:hint="eastAsia"/>
          <w:sz w:val="18"/>
          <w:szCs w:val="18"/>
        </w:rPr>
        <w:t xml:space="preserve"> and </w:t>
      </w:r>
      <w:r w:rsidRPr="007E78E7">
        <w:rPr>
          <w:rFonts w:ascii="Cambria" w:hAnsi="Cambria" w:cs="Cambria"/>
          <w:sz w:val="18"/>
          <w:szCs w:val="18"/>
        </w:rPr>
        <w:t>National Scholars Honor Society</w:t>
      </w:r>
    </w:p>
    <w:p w:rsidR="006021C2" w:rsidRPr="007E78E7" w:rsidRDefault="006021C2" w:rsidP="006021C2">
      <w:pPr>
        <w:pStyle w:val="ListParagraph"/>
        <w:autoSpaceDE w:val="0"/>
        <w:autoSpaceDN w:val="0"/>
        <w:adjustRightInd w:val="0"/>
        <w:spacing w:after="0" w:line="240" w:lineRule="auto"/>
        <w:ind w:left="0"/>
        <w:rPr>
          <w:rFonts w:ascii="Cambria" w:hAnsi="Cambria" w:cs="Cambria"/>
          <w:b/>
          <w:sz w:val="18"/>
          <w:szCs w:val="18"/>
        </w:rPr>
      </w:pPr>
      <w:r w:rsidRPr="007E78E7">
        <w:rPr>
          <w:rFonts w:ascii="Cambria" w:hAnsi="Cambria" w:cs="Cambria"/>
          <w:b/>
          <w:sz w:val="18"/>
          <w:szCs w:val="18"/>
        </w:rPr>
        <w:t xml:space="preserve">SHENZHEN MIDDLE SCHOOL  </w:t>
      </w:r>
      <w:r w:rsidRPr="007E78E7">
        <w:rPr>
          <w:rFonts w:ascii="Cambria" w:hAnsi="Cambria" w:cs="Cambria"/>
          <w:b/>
          <w:sz w:val="18"/>
          <w:szCs w:val="18"/>
        </w:rPr>
        <w:tab/>
      </w:r>
      <w:r w:rsidRPr="007E78E7">
        <w:rPr>
          <w:rFonts w:ascii="Cambria" w:hAnsi="Cambria" w:cs="Cambria"/>
          <w:b/>
          <w:sz w:val="18"/>
          <w:szCs w:val="18"/>
        </w:rPr>
        <w:tab/>
      </w:r>
      <w:r w:rsidRPr="007E78E7">
        <w:rPr>
          <w:rFonts w:ascii="Cambria" w:hAnsi="Cambria" w:cs="Cambria"/>
          <w:b/>
          <w:sz w:val="18"/>
          <w:szCs w:val="18"/>
        </w:rPr>
        <w:tab/>
      </w:r>
      <w:r w:rsidRPr="007E78E7">
        <w:rPr>
          <w:rFonts w:ascii="Cambria" w:hAnsi="Cambria" w:cs="Cambria"/>
          <w:b/>
          <w:sz w:val="18"/>
          <w:szCs w:val="18"/>
        </w:rPr>
        <w:tab/>
      </w:r>
      <w:r w:rsidRPr="007E78E7">
        <w:rPr>
          <w:rFonts w:ascii="Cambria" w:hAnsi="Cambria" w:cs="Cambria"/>
          <w:b/>
          <w:sz w:val="18"/>
          <w:szCs w:val="18"/>
        </w:rPr>
        <w:tab/>
      </w:r>
      <w:r w:rsidRPr="007E78E7">
        <w:rPr>
          <w:rFonts w:ascii="Cambria" w:hAnsi="Cambria" w:cs="Cambria"/>
          <w:b/>
          <w:sz w:val="18"/>
          <w:szCs w:val="18"/>
        </w:rPr>
        <w:tab/>
      </w:r>
      <w:r w:rsidRPr="007E78E7">
        <w:rPr>
          <w:rFonts w:ascii="Cambria" w:hAnsi="Cambria" w:cs="Cambria"/>
          <w:b/>
          <w:sz w:val="18"/>
          <w:szCs w:val="18"/>
        </w:rPr>
        <w:tab/>
        <w:t xml:space="preserve">            </w:t>
      </w:r>
      <w:r>
        <w:rPr>
          <w:rFonts w:ascii="Cambria" w:hAnsi="Cambria" w:cs="Cambria"/>
          <w:b/>
          <w:sz w:val="18"/>
          <w:szCs w:val="18"/>
        </w:rPr>
        <w:t xml:space="preserve"> </w:t>
      </w:r>
      <w:r w:rsidRPr="007E78E7">
        <w:rPr>
          <w:rFonts w:ascii="Cambria" w:hAnsi="Cambria" w:cs="Cambria"/>
          <w:sz w:val="18"/>
          <w:szCs w:val="18"/>
        </w:rPr>
        <w:t>Shenzhen,</w:t>
      </w:r>
      <w:r>
        <w:rPr>
          <w:rFonts w:ascii="Cambria" w:hAnsi="Cambria" w:cs="Cambria"/>
          <w:sz w:val="18"/>
          <w:szCs w:val="18"/>
        </w:rPr>
        <w:t xml:space="preserve"> GD,</w:t>
      </w:r>
      <w:r w:rsidRPr="007E78E7">
        <w:rPr>
          <w:rFonts w:ascii="Cambria" w:hAnsi="Cambria" w:cs="Cambria"/>
          <w:sz w:val="18"/>
          <w:szCs w:val="18"/>
        </w:rPr>
        <w:t xml:space="preserve"> China</w:t>
      </w:r>
    </w:p>
    <w:p w:rsidR="006021C2" w:rsidRPr="007E78E7" w:rsidRDefault="006021C2" w:rsidP="006021C2">
      <w:pPr>
        <w:pStyle w:val="ListParagraph"/>
        <w:autoSpaceDE w:val="0"/>
        <w:autoSpaceDN w:val="0"/>
        <w:adjustRightInd w:val="0"/>
        <w:spacing w:after="0" w:line="240" w:lineRule="auto"/>
        <w:ind w:left="0"/>
        <w:rPr>
          <w:rFonts w:ascii="Cambria" w:hAnsi="Cambria" w:cs="Cambria"/>
          <w:sz w:val="18"/>
          <w:szCs w:val="18"/>
        </w:rPr>
      </w:pPr>
      <w:r w:rsidRPr="007E78E7">
        <w:rPr>
          <w:rFonts w:ascii="Cambria" w:hAnsi="Cambria" w:cs="Cambria"/>
          <w:b/>
          <w:sz w:val="18"/>
          <w:szCs w:val="18"/>
        </w:rPr>
        <w:t xml:space="preserve"> High School Diploma</w:t>
      </w:r>
      <w:r w:rsidRPr="007E78E7">
        <w:rPr>
          <w:rFonts w:ascii="Cambria" w:hAnsi="Cambria" w:cs="Cambria"/>
          <w:sz w:val="18"/>
          <w:szCs w:val="18"/>
        </w:rPr>
        <w:t xml:space="preserve"> </w:t>
      </w:r>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t xml:space="preserve">      </w:t>
      </w:r>
      <w:r>
        <w:rPr>
          <w:rFonts w:ascii="Cambria" w:hAnsi="Cambria" w:cs="Cambria" w:hint="eastAsia"/>
          <w:sz w:val="18"/>
          <w:szCs w:val="18"/>
        </w:rPr>
        <w:t xml:space="preserve">     </w:t>
      </w:r>
      <w:r w:rsidRPr="007E78E7">
        <w:rPr>
          <w:rFonts w:ascii="Cambria" w:hAnsi="Cambria" w:cs="Cambria"/>
          <w:sz w:val="18"/>
          <w:szCs w:val="18"/>
        </w:rPr>
        <w:t xml:space="preserve"> Aug 2001 – Jun 2006</w:t>
      </w:r>
    </w:p>
    <w:p w:rsidR="006021C2" w:rsidRDefault="006021C2" w:rsidP="006021C2">
      <w:pPr>
        <w:pStyle w:val="ListParagraph"/>
        <w:numPr>
          <w:ilvl w:val="0"/>
          <w:numId w:val="14"/>
        </w:numPr>
        <w:autoSpaceDE w:val="0"/>
        <w:autoSpaceDN w:val="0"/>
        <w:adjustRightInd w:val="0"/>
        <w:spacing w:after="0" w:line="240" w:lineRule="auto"/>
        <w:rPr>
          <w:rFonts w:ascii="Cambria" w:hAnsi="Cambria" w:cs="Cambria"/>
          <w:sz w:val="18"/>
          <w:szCs w:val="18"/>
        </w:rPr>
      </w:pPr>
      <w:r w:rsidRPr="007E78E7">
        <w:rPr>
          <w:rFonts w:ascii="Cambria" w:hAnsi="Cambria" w:cs="Cambria"/>
          <w:sz w:val="18"/>
          <w:szCs w:val="18"/>
        </w:rPr>
        <w:t>Finished 6-year high school curriculums in 5 years</w:t>
      </w:r>
    </w:p>
    <w:p w:rsidR="006021C2" w:rsidRPr="007E78E7" w:rsidRDefault="006021C2" w:rsidP="006021C2">
      <w:pPr>
        <w:pStyle w:val="ListParagraph"/>
        <w:autoSpaceDE w:val="0"/>
        <w:autoSpaceDN w:val="0"/>
        <w:adjustRightInd w:val="0"/>
        <w:spacing w:after="0" w:line="240" w:lineRule="auto"/>
        <w:ind w:left="450"/>
        <w:rPr>
          <w:rFonts w:ascii="Cambria" w:hAnsi="Cambria" w:cs="Cambria"/>
          <w:sz w:val="18"/>
          <w:szCs w:val="18"/>
        </w:rPr>
      </w:pPr>
    </w:p>
    <w:p w:rsidR="006021C2" w:rsidRDefault="006021C2" w:rsidP="006021C2">
      <w:pPr>
        <w:autoSpaceDE w:val="0"/>
        <w:autoSpaceDN w:val="0"/>
        <w:adjustRightInd w:val="0"/>
        <w:spacing w:after="0" w:line="240" w:lineRule="auto"/>
        <w:rPr>
          <w:rFonts w:ascii="Cambria" w:hAnsi="Cambria" w:cs="Cambria"/>
          <w:sz w:val="20"/>
          <w:szCs w:val="20"/>
        </w:rPr>
      </w:pPr>
      <w:r w:rsidRPr="007E78E7">
        <w:rPr>
          <w:rFonts w:ascii="Cambria" w:hAnsi="Cambria" w:cs="Cambria"/>
          <w:b/>
          <w:u w:val="single"/>
        </w:rPr>
        <w:t>Professional Experiences</w:t>
      </w:r>
      <w:r>
        <w:rPr>
          <w:rFonts w:ascii="Cambria" w:hAnsi="Cambria" w:cs="Cambria"/>
          <w:sz w:val="20"/>
          <w:szCs w:val="20"/>
        </w:rPr>
        <w:t>_</w:t>
      </w:r>
      <w:r>
        <w:rPr>
          <w:rFonts w:ascii="Cambria" w:hAnsi="Cambria" w:cs="Cambria"/>
          <w:b/>
          <w:sz w:val="24"/>
          <w:szCs w:val="24"/>
          <w:u w:val="single"/>
        </w:rPr>
        <w:t>_________________________________________________________________________</w:t>
      </w:r>
      <w:r>
        <w:rPr>
          <w:rFonts w:ascii="Cambria" w:hAnsi="Cambria" w:cs="Cambria" w:hint="eastAsia"/>
          <w:b/>
          <w:sz w:val="24"/>
          <w:szCs w:val="24"/>
          <w:u w:val="single"/>
        </w:rPr>
        <w:t>__</w:t>
      </w:r>
      <w:r w:rsidRPr="008273D6">
        <w:rPr>
          <w:rFonts w:ascii="Cambria" w:hAnsi="Cambria" w:cs="Cambria"/>
          <w:sz w:val="20"/>
          <w:szCs w:val="20"/>
        </w:rPr>
        <w:t xml:space="preserve"> </w:t>
      </w:r>
      <w:r>
        <w:rPr>
          <w:rFonts w:ascii="Cambria" w:hAnsi="Cambria" w:cs="Cambria"/>
          <w:sz w:val="20"/>
          <w:szCs w:val="20"/>
        </w:rPr>
        <w:t xml:space="preserve">  </w:t>
      </w:r>
    </w:p>
    <w:p w:rsidR="006021C2"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hint="eastAsia"/>
          <w:b/>
          <w:sz w:val="18"/>
          <w:szCs w:val="18"/>
        </w:rPr>
        <w:t xml:space="preserve">GOLDMAN SACHS &amp; CO.  </w:t>
      </w:r>
      <w:r w:rsidRPr="007E78E7">
        <w:rPr>
          <w:rFonts w:ascii="Cambria" w:hAnsi="Cambria" w:cs="Cambria" w:hint="eastAsia"/>
          <w:b/>
          <w:sz w:val="18"/>
          <w:szCs w:val="18"/>
        </w:rPr>
        <w:tab/>
      </w:r>
      <w:r w:rsidRPr="007E78E7">
        <w:rPr>
          <w:rFonts w:ascii="Cambria" w:hAnsi="Cambria" w:cs="Cambria" w:hint="eastAsia"/>
          <w:b/>
          <w:sz w:val="18"/>
          <w:szCs w:val="18"/>
        </w:rPr>
        <w:tab/>
      </w:r>
      <w:r w:rsidRPr="007E78E7">
        <w:rPr>
          <w:rFonts w:ascii="Cambria" w:hAnsi="Cambria" w:cs="Cambria" w:hint="eastAsia"/>
          <w:b/>
          <w:sz w:val="18"/>
          <w:szCs w:val="18"/>
        </w:rPr>
        <w:tab/>
      </w:r>
      <w:r w:rsidRPr="007E78E7">
        <w:rPr>
          <w:rFonts w:ascii="Cambria" w:hAnsi="Cambria" w:cs="Cambria" w:hint="eastAsia"/>
          <w:b/>
          <w:sz w:val="18"/>
          <w:szCs w:val="18"/>
        </w:rPr>
        <w:tab/>
      </w:r>
      <w:r w:rsidRPr="007E78E7">
        <w:rPr>
          <w:rFonts w:ascii="Cambria" w:hAnsi="Cambria" w:cs="Cambria" w:hint="eastAsia"/>
          <w:b/>
          <w:sz w:val="18"/>
          <w:szCs w:val="18"/>
        </w:rPr>
        <w:tab/>
      </w:r>
      <w:r w:rsidRPr="007E78E7">
        <w:rPr>
          <w:rFonts w:ascii="Cambria" w:hAnsi="Cambria" w:cs="Cambria" w:hint="eastAsia"/>
          <w:b/>
          <w:sz w:val="18"/>
          <w:szCs w:val="18"/>
        </w:rPr>
        <w:tab/>
      </w:r>
      <w:r w:rsidRPr="007E78E7">
        <w:rPr>
          <w:rFonts w:ascii="Cambria" w:hAnsi="Cambria" w:cs="Cambria" w:hint="eastAsia"/>
          <w:b/>
          <w:sz w:val="18"/>
          <w:szCs w:val="18"/>
        </w:rPr>
        <w:tab/>
      </w:r>
      <w:r w:rsidRPr="007E78E7">
        <w:rPr>
          <w:rFonts w:ascii="Cambria" w:hAnsi="Cambria" w:cs="Cambria" w:hint="eastAsia"/>
          <w:b/>
          <w:sz w:val="18"/>
          <w:szCs w:val="18"/>
        </w:rPr>
        <w:tab/>
        <w:t xml:space="preserve">     </w:t>
      </w:r>
      <w:r>
        <w:rPr>
          <w:rFonts w:ascii="Cambria" w:hAnsi="Cambria" w:cs="Cambria" w:hint="eastAsia"/>
          <w:b/>
          <w:sz w:val="18"/>
          <w:szCs w:val="18"/>
        </w:rPr>
        <w:t xml:space="preserve">                     </w:t>
      </w:r>
      <w:r w:rsidRPr="007E78E7">
        <w:rPr>
          <w:rFonts w:ascii="Cambria" w:hAnsi="Cambria" w:cs="Cambria"/>
          <w:sz w:val="18"/>
          <w:szCs w:val="18"/>
        </w:rPr>
        <w:t>Jersey City, NJ</w:t>
      </w:r>
      <w:r w:rsidRPr="007E78E7">
        <w:rPr>
          <w:rFonts w:ascii="Cambria" w:hAnsi="Cambria" w:cs="Cambria" w:hint="eastAsia"/>
          <w:sz w:val="18"/>
          <w:szCs w:val="18"/>
        </w:rPr>
        <w:t xml:space="preserve"> </w:t>
      </w:r>
    </w:p>
    <w:p w:rsidR="006021C2"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hint="eastAsia"/>
          <w:sz w:val="18"/>
          <w:szCs w:val="18"/>
        </w:rPr>
        <w:t>Summer Analyst</w:t>
      </w:r>
      <w:r w:rsidRPr="007E78E7">
        <w:rPr>
          <w:rFonts w:ascii="Cambria" w:hAnsi="Cambria" w:cs="Cambria"/>
          <w:sz w:val="18"/>
          <w:szCs w:val="18"/>
        </w:rPr>
        <w:t>, Global</w:t>
      </w:r>
      <w:r w:rsidRPr="007E78E7">
        <w:rPr>
          <w:rFonts w:ascii="Cambria" w:hAnsi="Cambria" w:cs="Cambria" w:hint="eastAsia"/>
          <w:sz w:val="18"/>
          <w:szCs w:val="18"/>
        </w:rPr>
        <w:t xml:space="preserve"> </w:t>
      </w:r>
      <w:r w:rsidRPr="007E78E7">
        <w:rPr>
          <w:rFonts w:ascii="Cambria" w:hAnsi="Cambria" w:cs="Cambria"/>
          <w:sz w:val="18"/>
          <w:szCs w:val="18"/>
        </w:rPr>
        <w:t>Securities</w:t>
      </w:r>
      <w:r w:rsidRPr="007E78E7">
        <w:rPr>
          <w:rFonts w:ascii="Cambria" w:hAnsi="Cambria" w:cs="Cambria" w:hint="eastAsia"/>
          <w:sz w:val="18"/>
          <w:szCs w:val="18"/>
        </w:rPr>
        <w:t xml:space="preserve"> </w:t>
      </w:r>
      <w:proofErr w:type="gramStart"/>
      <w:r w:rsidRPr="007E78E7">
        <w:rPr>
          <w:rFonts w:ascii="Cambria" w:hAnsi="Cambria" w:cs="Cambria" w:hint="eastAsia"/>
          <w:sz w:val="18"/>
          <w:szCs w:val="18"/>
        </w:rPr>
        <w:t>Services</w:t>
      </w:r>
      <w:r>
        <w:rPr>
          <w:rFonts w:ascii="Cambria" w:hAnsi="Cambria" w:cs="Cambria"/>
          <w:sz w:val="18"/>
          <w:szCs w:val="18"/>
        </w:rPr>
        <w:t>(</w:t>
      </w:r>
      <w:proofErr w:type="gramEnd"/>
      <w:r>
        <w:rPr>
          <w:rFonts w:ascii="Cambria" w:hAnsi="Cambria" w:cs="Cambria"/>
          <w:sz w:val="18"/>
          <w:szCs w:val="18"/>
        </w:rPr>
        <w:t>GSS)</w:t>
      </w:r>
      <w:r w:rsidRPr="007E78E7">
        <w:rPr>
          <w:rFonts w:ascii="Cambria" w:hAnsi="Cambria" w:cs="Cambria" w:hint="eastAsia"/>
          <w:sz w:val="18"/>
          <w:szCs w:val="18"/>
        </w:rPr>
        <w:t xml:space="preserve"> Technology</w:t>
      </w:r>
      <w:r>
        <w:rPr>
          <w:rFonts w:ascii="Cambria" w:hAnsi="Cambria" w:cs="Cambria" w:hint="eastAsia"/>
          <w:sz w:val="18"/>
          <w:szCs w:val="18"/>
        </w:rPr>
        <w:t xml:space="preserve">           </w:t>
      </w:r>
      <w:r>
        <w:rPr>
          <w:rFonts w:ascii="Cambria" w:hAnsi="Cambria" w:cs="Cambria"/>
          <w:sz w:val="18"/>
          <w:szCs w:val="18"/>
        </w:rPr>
        <w:t xml:space="preserve">  </w:t>
      </w:r>
      <w:r w:rsidRPr="007E78E7">
        <w:rPr>
          <w:rFonts w:ascii="Cambria" w:hAnsi="Cambria" w:cs="Cambria" w:hint="eastAsia"/>
          <w:sz w:val="18"/>
          <w:szCs w:val="18"/>
        </w:rPr>
        <w:t xml:space="preserve">                   </w:t>
      </w:r>
      <w:r>
        <w:rPr>
          <w:rFonts w:ascii="Cambria" w:hAnsi="Cambria" w:cs="Cambria" w:hint="eastAsia"/>
          <w:sz w:val="18"/>
          <w:szCs w:val="18"/>
        </w:rPr>
        <w:t xml:space="preserve">                         </w:t>
      </w:r>
      <w:r>
        <w:rPr>
          <w:rFonts w:ascii="Cambria" w:hAnsi="Cambria" w:cs="Cambria"/>
          <w:sz w:val="18"/>
          <w:szCs w:val="18"/>
        </w:rPr>
        <w:t xml:space="preserve">  </w:t>
      </w:r>
      <w:r w:rsidRPr="007E78E7">
        <w:rPr>
          <w:rFonts w:ascii="Cambria" w:hAnsi="Cambria" w:cs="Cambria" w:hint="eastAsia"/>
          <w:sz w:val="18"/>
          <w:szCs w:val="18"/>
        </w:rPr>
        <w:t xml:space="preserve">  Jun</w:t>
      </w:r>
      <w:r w:rsidRPr="007E78E7">
        <w:rPr>
          <w:rFonts w:ascii="Cambria" w:hAnsi="Cambria" w:cs="Cambria"/>
          <w:sz w:val="18"/>
          <w:szCs w:val="18"/>
        </w:rPr>
        <w:t>–</w:t>
      </w:r>
      <w:r w:rsidRPr="007E78E7">
        <w:rPr>
          <w:rFonts w:ascii="Cambria" w:hAnsi="Cambria" w:cs="Cambria" w:hint="eastAsia"/>
          <w:sz w:val="18"/>
          <w:szCs w:val="18"/>
        </w:rPr>
        <w:t>Aug</w:t>
      </w:r>
      <w:r w:rsidRPr="007E78E7">
        <w:rPr>
          <w:rFonts w:ascii="Cambria" w:hAnsi="Cambria" w:cs="Cambria"/>
          <w:sz w:val="18"/>
          <w:szCs w:val="18"/>
        </w:rPr>
        <w:t xml:space="preserve"> 20</w:t>
      </w:r>
      <w:r w:rsidRPr="007E78E7">
        <w:rPr>
          <w:rFonts w:ascii="Cambria" w:hAnsi="Cambria" w:cs="Cambria" w:hint="eastAsia"/>
          <w:sz w:val="18"/>
          <w:szCs w:val="18"/>
        </w:rPr>
        <w:t>10</w:t>
      </w:r>
      <w:r>
        <w:rPr>
          <w:rFonts w:ascii="Cambria" w:hAnsi="Cambria" w:cs="Cambria"/>
          <w:sz w:val="18"/>
          <w:szCs w:val="18"/>
        </w:rPr>
        <w:t>,</w:t>
      </w:r>
      <w:r w:rsidRPr="004469EC">
        <w:rPr>
          <w:rFonts w:ascii="Cambria" w:hAnsi="Cambria" w:cs="Cambria" w:hint="eastAsia"/>
          <w:sz w:val="18"/>
          <w:szCs w:val="18"/>
        </w:rPr>
        <w:t xml:space="preserve"> </w:t>
      </w:r>
      <w:r w:rsidRPr="007E78E7">
        <w:rPr>
          <w:rFonts w:ascii="Cambria" w:hAnsi="Cambria" w:cs="Cambria" w:hint="eastAsia"/>
          <w:sz w:val="18"/>
          <w:szCs w:val="18"/>
        </w:rPr>
        <w:t>Jun</w:t>
      </w:r>
      <w:r w:rsidRPr="007E78E7">
        <w:rPr>
          <w:rFonts w:ascii="Cambria" w:hAnsi="Cambria" w:cs="Cambria"/>
          <w:sz w:val="18"/>
          <w:szCs w:val="18"/>
        </w:rPr>
        <w:t>–</w:t>
      </w:r>
      <w:r w:rsidRPr="007E78E7">
        <w:rPr>
          <w:rFonts w:ascii="Cambria" w:hAnsi="Cambria" w:cs="Cambria" w:hint="eastAsia"/>
          <w:sz w:val="18"/>
          <w:szCs w:val="18"/>
        </w:rPr>
        <w:t>Aug</w:t>
      </w:r>
      <w:r w:rsidRPr="007E78E7">
        <w:rPr>
          <w:rFonts w:ascii="Cambria" w:hAnsi="Cambria" w:cs="Cambria"/>
          <w:sz w:val="18"/>
          <w:szCs w:val="18"/>
        </w:rPr>
        <w:t xml:space="preserve"> 20</w:t>
      </w:r>
      <w:r w:rsidRPr="007E78E7">
        <w:rPr>
          <w:rFonts w:ascii="Cambria" w:hAnsi="Cambria" w:cs="Cambria" w:hint="eastAsia"/>
          <w:sz w:val="18"/>
          <w:szCs w:val="18"/>
        </w:rPr>
        <w:t>1</w:t>
      </w:r>
      <w:r>
        <w:rPr>
          <w:rFonts w:ascii="Cambria" w:hAnsi="Cambria" w:cs="Cambria"/>
          <w:sz w:val="18"/>
          <w:szCs w:val="18"/>
        </w:rPr>
        <w:t>1</w:t>
      </w:r>
    </w:p>
    <w:p w:rsidR="006021C2" w:rsidRPr="007E78E7" w:rsidRDefault="006021C2" w:rsidP="006021C2">
      <w:pPr>
        <w:numPr>
          <w:ilvl w:val="0"/>
          <w:numId w:val="14"/>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Returning to the same group in June 2011 as part of GS summer analyst program </w:t>
      </w:r>
    </w:p>
    <w:p w:rsidR="006021C2" w:rsidRDefault="006021C2" w:rsidP="006021C2">
      <w:pPr>
        <w:numPr>
          <w:ilvl w:val="0"/>
          <w:numId w:val="14"/>
        </w:numPr>
        <w:autoSpaceDE w:val="0"/>
        <w:autoSpaceDN w:val="0"/>
        <w:adjustRightInd w:val="0"/>
        <w:spacing w:after="0" w:line="240" w:lineRule="auto"/>
        <w:rPr>
          <w:rFonts w:ascii="Cambria" w:hAnsi="Cambria" w:cs="Cambria"/>
          <w:sz w:val="18"/>
          <w:szCs w:val="18"/>
        </w:rPr>
      </w:pPr>
      <w:r w:rsidRPr="007E78E7">
        <w:rPr>
          <w:rFonts w:ascii="Cambria" w:hAnsi="Cambria" w:cs="Cambria" w:hint="eastAsia"/>
          <w:sz w:val="18"/>
          <w:szCs w:val="18"/>
        </w:rPr>
        <w:t xml:space="preserve">Developed the prime </w:t>
      </w:r>
      <w:r w:rsidRPr="007E78E7">
        <w:rPr>
          <w:rFonts w:ascii="Cambria" w:hAnsi="Cambria" w:cs="Cambria"/>
          <w:sz w:val="18"/>
          <w:szCs w:val="18"/>
        </w:rPr>
        <w:t>breakage</w:t>
      </w:r>
      <w:r w:rsidRPr="007E78E7">
        <w:rPr>
          <w:rFonts w:ascii="Cambria" w:hAnsi="Cambria" w:cs="Cambria" w:hint="eastAsia"/>
          <w:sz w:val="18"/>
          <w:szCs w:val="18"/>
        </w:rPr>
        <w:t xml:space="preserve"> metadata </w:t>
      </w:r>
      <w:r w:rsidRPr="007E78E7">
        <w:rPr>
          <w:rFonts w:ascii="Cambria" w:hAnsi="Cambria" w:cs="Cambria"/>
          <w:sz w:val="18"/>
          <w:szCs w:val="18"/>
        </w:rPr>
        <w:t>administration</w:t>
      </w:r>
      <w:r w:rsidRPr="007E78E7">
        <w:rPr>
          <w:rFonts w:ascii="Cambria" w:hAnsi="Cambria" w:cs="Cambria" w:hint="eastAsia"/>
          <w:sz w:val="18"/>
          <w:szCs w:val="18"/>
        </w:rPr>
        <w:t xml:space="preserve"> project</w:t>
      </w:r>
      <w:r>
        <w:rPr>
          <w:rFonts w:ascii="Cambria" w:hAnsi="Cambria" w:cs="Cambria"/>
          <w:sz w:val="18"/>
          <w:szCs w:val="18"/>
        </w:rPr>
        <w:t>(Summer 2010)</w:t>
      </w:r>
    </w:p>
    <w:p w:rsidR="006021C2" w:rsidRDefault="006021C2" w:rsidP="006021C2">
      <w:pPr>
        <w:numPr>
          <w:ilvl w:val="0"/>
          <w:numId w:val="14"/>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Gathered the requirements and served as the main developer for the project(Summer 2010) </w:t>
      </w:r>
    </w:p>
    <w:p w:rsidR="006021C2" w:rsidRPr="00066952" w:rsidRDefault="006021C2" w:rsidP="006021C2">
      <w:pPr>
        <w:numPr>
          <w:ilvl w:val="0"/>
          <w:numId w:val="14"/>
        </w:numPr>
        <w:autoSpaceDE w:val="0"/>
        <w:autoSpaceDN w:val="0"/>
        <w:adjustRightInd w:val="0"/>
        <w:spacing w:after="0" w:line="240" w:lineRule="auto"/>
        <w:rPr>
          <w:rFonts w:ascii="Cambria" w:hAnsi="Cambria" w:cs="Cambria"/>
          <w:sz w:val="18"/>
          <w:szCs w:val="18"/>
        </w:rPr>
      </w:pPr>
      <w:r w:rsidRPr="007E78E7">
        <w:rPr>
          <w:rFonts w:ascii="Cambria" w:hAnsi="Cambria" w:cs="Cambria" w:hint="eastAsia"/>
          <w:sz w:val="18"/>
          <w:szCs w:val="18"/>
        </w:rPr>
        <w:t>Presented the project to the GSS senior management</w:t>
      </w:r>
      <w:r>
        <w:rPr>
          <w:rFonts w:ascii="Cambria" w:hAnsi="Cambria" w:cs="Cambria"/>
          <w:sz w:val="18"/>
          <w:szCs w:val="18"/>
        </w:rPr>
        <w:t xml:space="preserve">(Summer 2010) </w:t>
      </w:r>
      <w:r w:rsidRPr="007E78E7">
        <w:rPr>
          <w:rFonts w:ascii="Cambria" w:hAnsi="Cambria" w:cs="Cambria" w:hint="eastAsia"/>
          <w:sz w:val="18"/>
          <w:szCs w:val="18"/>
        </w:rPr>
        <w:t xml:space="preserve"> </w:t>
      </w:r>
    </w:p>
    <w:p w:rsidR="006021C2" w:rsidRPr="007E78E7" w:rsidRDefault="006021C2" w:rsidP="006021C2">
      <w:pPr>
        <w:numPr>
          <w:ilvl w:val="0"/>
          <w:numId w:val="14"/>
        </w:numPr>
        <w:autoSpaceDE w:val="0"/>
        <w:autoSpaceDN w:val="0"/>
        <w:adjustRightInd w:val="0"/>
        <w:spacing w:after="0" w:line="240" w:lineRule="auto"/>
        <w:rPr>
          <w:rFonts w:ascii="Cambria" w:hAnsi="Cambria" w:cs="Cambria"/>
          <w:sz w:val="18"/>
          <w:szCs w:val="18"/>
        </w:rPr>
      </w:pPr>
      <w:r w:rsidRPr="007E78E7">
        <w:rPr>
          <w:rFonts w:ascii="Cambria" w:hAnsi="Cambria" w:cs="Cambria" w:hint="eastAsia"/>
          <w:sz w:val="18"/>
          <w:szCs w:val="18"/>
        </w:rPr>
        <w:t xml:space="preserve">Participated in both GS summer analyst </w:t>
      </w:r>
      <w:r w:rsidRPr="007E78E7">
        <w:rPr>
          <w:rFonts w:ascii="Cambria" w:hAnsi="Cambria" w:cs="Cambria"/>
          <w:sz w:val="18"/>
          <w:szCs w:val="18"/>
        </w:rPr>
        <w:t>firm</w:t>
      </w:r>
      <w:r w:rsidRPr="007E78E7">
        <w:rPr>
          <w:rFonts w:ascii="Cambria" w:hAnsi="Cambria" w:cs="Cambria" w:hint="eastAsia"/>
          <w:sz w:val="18"/>
          <w:szCs w:val="18"/>
        </w:rPr>
        <w:t xml:space="preserve"> </w:t>
      </w:r>
      <w:r w:rsidRPr="007E78E7">
        <w:rPr>
          <w:rFonts w:ascii="Cambria" w:hAnsi="Cambria" w:cs="Cambria"/>
          <w:sz w:val="18"/>
          <w:szCs w:val="18"/>
        </w:rPr>
        <w:t>wide</w:t>
      </w:r>
      <w:r w:rsidRPr="007E78E7">
        <w:rPr>
          <w:rFonts w:ascii="Cambria" w:hAnsi="Cambria" w:cs="Cambria" w:hint="eastAsia"/>
          <w:sz w:val="18"/>
          <w:szCs w:val="18"/>
        </w:rPr>
        <w:t xml:space="preserve"> </w:t>
      </w:r>
      <w:r w:rsidRPr="007E78E7">
        <w:rPr>
          <w:rFonts w:ascii="Cambria" w:hAnsi="Cambria" w:cs="Cambria"/>
          <w:sz w:val="18"/>
          <w:szCs w:val="18"/>
        </w:rPr>
        <w:t>training</w:t>
      </w:r>
      <w:r>
        <w:rPr>
          <w:rFonts w:ascii="Cambria" w:hAnsi="Cambria" w:cs="Cambria"/>
          <w:sz w:val="18"/>
          <w:szCs w:val="18"/>
        </w:rPr>
        <w:t>s</w:t>
      </w:r>
      <w:r w:rsidRPr="007E78E7">
        <w:rPr>
          <w:rFonts w:ascii="Cambria" w:hAnsi="Cambria" w:cs="Cambria" w:hint="eastAsia"/>
          <w:sz w:val="18"/>
          <w:szCs w:val="18"/>
        </w:rPr>
        <w:t xml:space="preserve">  and technology divisional training</w:t>
      </w:r>
      <w:r>
        <w:rPr>
          <w:rFonts w:ascii="Cambria" w:hAnsi="Cambria" w:cs="Cambria"/>
          <w:sz w:val="18"/>
          <w:szCs w:val="18"/>
        </w:rPr>
        <w:t>s</w:t>
      </w:r>
    </w:p>
    <w:p w:rsidR="006021C2" w:rsidRPr="007E78E7"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b/>
          <w:sz w:val="18"/>
          <w:szCs w:val="18"/>
        </w:rPr>
        <w:t>XCEEDIUM INC.</w:t>
      </w:r>
      <w:r w:rsidRPr="007E78E7">
        <w:rPr>
          <w:rFonts w:ascii="Cambria" w:hAnsi="Cambria" w:cs="Cambria"/>
          <w:sz w:val="18"/>
          <w:szCs w:val="18"/>
        </w:rPr>
        <w:t xml:space="preserve"> (A </w:t>
      </w:r>
      <w:r w:rsidRPr="007E78E7">
        <w:rPr>
          <w:rFonts w:ascii="Cambria" w:hAnsi="Cambria"/>
          <w:iCs/>
          <w:sz w:val="18"/>
          <w:szCs w:val="18"/>
        </w:rPr>
        <w:t>Top 100 Young Technology Company in the World</w:t>
      </w:r>
      <w:r w:rsidRPr="007E78E7">
        <w:rPr>
          <w:rFonts w:ascii="Cambria" w:hAnsi="Cambria"/>
          <w:i/>
          <w:iCs/>
          <w:sz w:val="18"/>
          <w:szCs w:val="18"/>
        </w:rPr>
        <w:t>, Red Herring 2009</w:t>
      </w:r>
      <w:r w:rsidRPr="007E78E7">
        <w:rPr>
          <w:rFonts w:ascii="Cambria" w:hAnsi="Cambria"/>
          <w:iCs/>
          <w:sz w:val="18"/>
          <w:szCs w:val="18"/>
        </w:rPr>
        <w:t xml:space="preserve">)                             </w:t>
      </w:r>
      <w:r>
        <w:rPr>
          <w:rFonts w:ascii="Cambria" w:hAnsi="Cambria" w:hint="eastAsia"/>
          <w:iCs/>
          <w:sz w:val="18"/>
          <w:szCs w:val="18"/>
        </w:rPr>
        <w:t xml:space="preserve">     </w:t>
      </w:r>
      <w:r w:rsidRPr="007E78E7">
        <w:rPr>
          <w:rFonts w:ascii="Cambria" w:hAnsi="Cambria" w:cs="Cambria"/>
          <w:sz w:val="18"/>
          <w:szCs w:val="18"/>
        </w:rPr>
        <w:t>Jersey City, NJ</w:t>
      </w:r>
    </w:p>
    <w:p w:rsidR="006021C2" w:rsidRPr="007E78E7"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sz w:val="18"/>
          <w:szCs w:val="18"/>
        </w:rPr>
        <w:t xml:space="preserve">Intern, </w:t>
      </w:r>
      <w:r w:rsidRPr="007E78E7">
        <w:rPr>
          <w:rFonts w:ascii="Cambria" w:hAnsi="Cambria"/>
          <w:sz w:val="18"/>
          <w:szCs w:val="18"/>
        </w:rPr>
        <w:t>Quality Assurance</w:t>
      </w:r>
      <w:r w:rsidRPr="007E78E7">
        <w:rPr>
          <w:rFonts w:ascii="Cambria" w:hAnsi="Cambria" w:cs="Cambria"/>
          <w:sz w:val="18"/>
          <w:szCs w:val="18"/>
        </w:rPr>
        <w:t xml:space="preserve"> &amp;</w:t>
      </w:r>
      <w:r w:rsidRPr="007E78E7">
        <w:rPr>
          <w:rFonts w:ascii="Cambria" w:hAnsi="Cambria" w:cs="Cambria" w:hint="eastAsia"/>
          <w:sz w:val="18"/>
          <w:szCs w:val="18"/>
        </w:rPr>
        <w:t xml:space="preserve"> </w:t>
      </w:r>
      <w:r w:rsidRPr="007E78E7">
        <w:rPr>
          <w:rFonts w:ascii="Cambria" w:hAnsi="Cambria" w:cs="Cambria"/>
          <w:sz w:val="18"/>
          <w:szCs w:val="18"/>
        </w:rPr>
        <w:t>Software Development</w:t>
      </w:r>
      <w:r w:rsidRPr="007E78E7">
        <w:rPr>
          <w:rFonts w:ascii="Cambria" w:hAnsi="Cambria" w:cs="Cambria" w:hint="eastAsia"/>
          <w:sz w:val="18"/>
          <w:szCs w:val="18"/>
        </w:rPr>
        <w:t xml:space="preserve"> </w:t>
      </w:r>
      <w:r w:rsidRPr="007E78E7">
        <w:rPr>
          <w:rFonts w:ascii="Cambria" w:hAnsi="Cambria" w:cs="Cambria"/>
          <w:sz w:val="18"/>
          <w:szCs w:val="18"/>
        </w:rPr>
        <w:t xml:space="preserve">  </w:t>
      </w:r>
      <w:r w:rsidRPr="007E78E7">
        <w:rPr>
          <w:rFonts w:ascii="Cambria" w:hAnsi="Cambria" w:cs="Cambria" w:hint="eastAsia"/>
          <w:sz w:val="18"/>
          <w:szCs w:val="18"/>
        </w:rPr>
        <w:t xml:space="preserve">                                                              </w:t>
      </w:r>
      <w:r>
        <w:rPr>
          <w:rFonts w:ascii="Cambria" w:hAnsi="Cambria" w:cs="Cambria" w:hint="eastAsia"/>
          <w:sz w:val="18"/>
          <w:szCs w:val="18"/>
        </w:rPr>
        <w:t xml:space="preserve">                      </w:t>
      </w:r>
      <w:r w:rsidRPr="007E78E7">
        <w:rPr>
          <w:rFonts w:ascii="Cambria" w:hAnsi="Cambria" w:cs="Cambria" w:hint="eastAsia"/>
          <w:sz w:val="18"/>
          <w:szCs w:val="18"/>
        </w:rPr>
        <w:t xml:space="preserve"> </w:t>
      </w:r>
      <w:r w:rsidRPr="007E78E7">
        <w:rPr>
          <w:rFonts w:ascii="Cambria" w:hAnsi="Cambria" w:cs="Cambria"/>
          <w:sz w:val="18"/>
          <w:szCs w:val="18"/>
        </w:rPr>
        <w:t xml:space="preserve"> </w:t>
      </w:r>
      <w:r w:rsidRPr="007E78E7">
        <w:rPr>
          <w:rFonts w:ascii="Cambria" w:hAnsi="Cambria"/>
          <w:sz w:val="18"/>
          <w:szCs w:val="18"/>
        </w:rPr>
        <w:t>Jan–May</w:t>
      </w:r>
      <w:r w:rsidRPr="007E78E7">
        <w:rPr>
          <w:rFonts w:ascii="Cambria" w:hAnsi="Cambria" w:hint="eastAsia"/>
          <w:sz w:val="18"/>
          <w:szCs w:val="18"/>
        </w:rPr>
        <w:t xml:space="preserve">, </w:t>
      </w:r>
      <w:r w:rsidRPr="007E78E7">
        <w:rPr>
          <w:rFonts w:ascii="Cambria" w:hAnsi="Cambria" w:cs="Cambria"/>
          <w:sz w:val="18"/>
          <w:szCs w:val="18"/>
        </w:rPr>
        <w:t>Sep–Dec 2009</w:t>
      </w:r>
    </w:p>
    <w:p w:rsidR="006021C2" w:rsidRPr="00EB2E6F" w:rsidRDefault="006021C2" w:rsidP="006021C2">
      <w:pPr>
        <w:pStyle w:val="ListParagraph"/>
        <w:numPr>
          <w:ilvl w:val="0"/>
          <w:numId w:val="13"/>
        </w:numPr>
        <w:rPr>
          <w:rFonts w:ascii="Cambria" w:hAnsi="Cambria"/>
          <w:sz w:val="18"/>
          <w:szCs w:val="18"/>
        </w:rPr>
      </w:pPr>
      <w:r w:rsidRPr="007E78E7">
        <w:rPr>
          <w:rFonts w:ascii="Cambria" w:hAnsi="Cambria"/>
          <w:sz w:val="18"/>
          <w:szCs w:val="18"/>
        </w:rPr>
        <w:t xml:space="preserve">Preformed QA risk analysis for Gatekeeper product releases  </w:t>
      </w:r>
      <w:r w:rsidRPr="007E78E7">
        <w:rPr>
          <w:rFonts w:ascii="Cambria" w:hAnsi="Cambria" w:cs="Cambria"/>
          <w:sz w:val="18"/>
          <w:szCs w:val="18"/>
        </w:rPr>
        <w:t xml:space="preserve">    </w:t>
      </w:r>
    </w:p>
    <w:p w:rsidR="006021C2" w:rsidRPr="00EB2E6F" w:rsidRDefault="006021C2" w:rsidP="006021C2">
      <w:pPr>
        <w:pStyle w:val="ListParagraph"/>
        <w:numPr>
          <w:ilvl w:val="0"/>
          <w:numId w:val="13"/>
        </w:numPr>
        <w:rPr>
          <w:rFonts w:ascii="Cambria" w:hAnsi="Cambria"/>
          <w:sz w:val="18"/>
          <w:szCs w:val="18"/>
        </w:rPr>
      </w:pPr>
      <w:r w:rsidRPr="007E78E7">
        <w:rPr>
          <w:rFonts w:ascii="Cambria" w:hAnsi="Cambria"/>
          <w:sz w:val="18"/>
          <w:szCs w:val="18"/>
        </w:rPr>
        <w:t>Remedied defects reported by the QA team for the Gatekeeper product releases</w:t>
      </w:r>
      <w:r w:rsidRPr="007E78E7">
        <w:rPr>
          <w:rFonts w:ascii="Cambria" w:hAnsi="Cambria" w:cs="Cambria"/>
          <w:sz w:val="18"/>
          <w:szCs w:val="18"/>
        </w:rPr>
        <w:t xml:space="preserve">                </w:t>
      </w:r>
    </w:p>
    <w:p w:rsidR="006021C2" w:rsidRDefault="006021C2" w:rsidP="006021C2">
      <w:pPr>
        <w:autoSpaceDE w:val="0"/>
        <w:autoSpaceDN w:val="0"/>
        <w:adjustRightInd w:val="0"/>
        <w:spacing w:after="0" w:line="240" w:lineRule="auto"/>
        <w:rPr>
          <w:rFonts w:ascii="Cambria" w:hAnsi="Cambria" w:cs="Cambria"/>
          <w:b/>
          <w:sz w:val="24"/>
          <w:szCs w:val="24"/>
          <w:u w:val="single"/>
        </w:rPr>
      </w:pPr>
      <w:r w:rsidRPr="007E78E7">
        <w:rPr>
          <w:rFonts w:ascii="Cambria" w:hAnsi="Cambria" w:cs="Cambria"/>
          <w:b/>
          <w:u w:val="single"/>
        </w:rPr>
        <w:t>Skills</w:t>
      </w:r>
      <w:r>
        <w:rPr>
          <w:rFonts w:ascii="Cambria" w:hAnsi="Cambria" w:cs="Cambria"/>
          <w:b/>
          <w:sz w:val="24"/>
          <w:szCs w:val="24"/>
          <w:u w:val="single"/>
        </w:rPr>
        <w:t>__________________________________________________________________________________________________</w:t>
      </w:r>
      <w:r>
        <w:rPr>
          <w:rFonts w:ascii="Cambria" w:hAnsi="Cambria" w:cs="Cambria" w:hint="eastAsia"/>
          <w:b/>
          <w:sz w:val="24"/>
          <w:szCs w:val="24"/>
          <w:u w:val="single"/>
        </w:rPr>
        <w:t>_</w:t>
      </w:r>
    </w:p>
    <w:p w:rsidR="006021C2" w:rsidRPr="007E78E7" w:rsidRDefault="006021C2" w:rsidP="006021C2">
      <w:pPr>
        <w:pStyle w:val="ListParagraph"/>
        <w:numPr>
          <w:ilvl w:val="0"/>
          <w:numId w:val="12"/>
        </w:numPr>
        <w:autoSpaceDE w:val="0"/>
        <w:autoSpaceDN w:val="0"/>
        <w:adjustRightInd w:val="0"/>
        <w:spacing w:after="0" w:line="240" w:lineRule="auto"/>
        <w:rPr>
          <w:rFonts w:ascii="Cambria" w:hAnsi="Cambria" w:cs="Cambria"/>
          <w:b/>
          <w:sz w:val="18"/>
          <w:szCs w:val="18"/>
          <w:u w:val="single"/>
        </w:rPr>
      </w:pPr>
      <w:r w:rsidRPr="007E78E7">
        <w:rPr>
          <w:rFonts w:ascii="Cambria" w:hAnsi="Cambria" w:cs="Cambria"/>
          <w:sz w:val="18"/>
          <w:szCs w:val="18"/>
        </w:rPr>
        <w:t>Computer Languages</w:t>
      </w:r>
      <w:r>
        <w:rPr>
          <w:rFonts w:ascii="Cambria" w:hAnsi="Cambria" w:cs="Cambria"/>
          <w:sz w:val="18"/>
          <w:szCs w:val="18"/>
        </w:rPr>
        <w:t>/Software</w:t>
      </w:r>
      <w:r w:rsidRPr="007E78E7">
        <w:rPr>
          <w:rFonts w:ascii="Cambria" w:hAnsi="Cambria" w:cs="Cambria"/>
          <w:sz w:val="18"/>
          <w:szCs w:val="18"/>
        </w:rPr>
        <w:t>:  C/C++, Java</w:t>
      </w:r>
      <w:r w:rsidRPr="007E78E7">
        <w:rPr>
          <w:rFonts w:ascii="Cambria" w:hAnsi="Cambria" w:cs="Cambria" w:hint="eastAsia"/>
          <w:sz w:val="18"/>
          <w:szCs w:val="18"/>
        </w:rPr>
        <w:t xml:space="preserve">, </w:t>
      </w:r>
      <w:proofErr w:type="spellStart"/>
      <w:r w:rsidRPr="007E78E7">
        <w:rPr>
          <w:rFonts w:ascii="Cambria" w:hAnsi="Cambria" w:cs="Cambria" w:hint="eastAsia"/>
          <w:sz w:val="18"/>
          <w:szCs w:val="18"/>
        </w:rPr>
        <w:t>MatLab</w:t>
      </w:r>
      <w:proofErr w:type="spellEnd"/>
      <w:r w:rsidRPr="007E78E7">
        <w:rPr>
          <w:rFonts w:ascii="Cambria" w:hAnsi="Cambria" w:cs="Cambria"/>
          <w:sz w:val="18"/>
          <w:szCs w:val="18"/>
        </w:rPr>
        <w:tab/>
      </w:r>
      <w:r w:rsidRPr="007E78E7">
        <w:rPr>
          <w:rFonts w:ascii="Cambria" w:hAnsi="Cambria" w:cs="Cambria"/>
          <w:sz w:val="18"/>
          <w:szCs w:val="18"/>
        </w:rPr>
        <w:tab/>
      </w:r>
      <w:r w:rsidRPr="007E78E7">
        <w:rPr>
          <w:rFonts w:ascii="Cambria" w:hAnsi="Cambria" w:cs="Cambria"/>
          <w:sz w:val="18"/>
          <w:szCs w:val="18"/>
        </w:rPr>
        <w:tab/>
      </w:r>
    </w:p>
    <w:p w:rsidR="006021C2" w:rsidRPr="007E78E7" w:rsidRDefault="006021C2" w:rsidP="006021C2">
      <w:pPr>
        <w:pStyle w:val="ListParagraph"/>
        <w:numPr>
          <w:ilvl w:val="0"/>
          <w:numId w:val="12"/>
        </w:numPr>
        <w:autoSpaceDE w:val="0"/>
        <w:autoSpaceDN w:val="0"/>
        <w:adjustRightInd w:val="0"/>
        <w:spacing w:after="0" w:line="240" w:lineRule="auto"/>
        <w:rPr>
          <w:rFonts w:ascii="Cambria" w:hAnsi="Cambria" w:cs="Cambria"/>
          <w:b/>
          <w:sz w:val="18"/>
          <w:szCs w:val="18"/>
          <w:u w:val="single"/>
        </w:rPr>
      </w:pPr>
      <w:r w:rsidRPr="007E78E7">
        <w:rPr>
          <w:rFonts w:ascii="Cambria" w:hAnsi="Cambria" w:cs="Cambria"/>
          <w:sz w:val="18"/>
          <w:szCs w:val="18"/>
        </w:rPr>
        <w:t xml:space="preserve">Languages: Native Mandarin Speaker, Fluent in Cantonese and English   </w:t>
      </w:r>
    </w:p>
    <w:p w:rsidR="006021C2" w:rsidRPr="0082162B" w:rsidRDefault="006021C2" w:rsidP="006021C2">
      <w:pPr>
        <w:pStyle w:val="ListParagraph"/>
        <w:numPr>
          <w:ilvl w:val="0"/>
          <w:numId w:val="12"/>
        </w:numPr>
        <w:autoSpaceDE w:val="0"/>
        <w:autoSpaceDN w:val="0"/>
        <w:adjustRightInd w:val="0"/>
        <w:spacing w:after="0" w:line="240" w:lineRule="auto"/>
        <w:rPr>
          <w:rFonts w:ascii="Cambria" w:hAnsi="Cambria" w:cs="Cambria"/>
          <w:b/>
          <w:sz w:val="18"/>
          <w:szCs w:val="18"/>
          <w:u w:val="single"/>
        </w:rPr>
      </w:pPr>
      <w:r w:rsidRPr="007E78E7">
        <w:rPr>
          <w:rFonts w:ascii="Cambria" w:hAnsi="Cambria" w:cs="Cambria"/>
          <w:sz w:val="18"/>
          <w:szCs w:val="18"/>
        </w:rPr>
        <w:t xml:space="preserve">Sun Certified Java Associate, Standard Edition   </w:t>
      </w:r>
    </w:p>
    <w:p w:rsidR="006021C2" w:rsidRPr="00C737E8" w:rsidRDefault="006021C2" w:rsidP="006021C2">
      <w:pPr>
        <w:pStyle w:val="ListParagraph"/>
        <w:numPr>
          <w:ilvl w:val="0"/>
          <w:numId w:val="12"/>
        </w:numPr>
        <w:autoSpaceDE w:val="0"/>
        <w:autoSpaceDN w:val="0"/>
        <w:adjustRightInd w:val="0"/>
        <w:spacing w:after="0" w:line="240" w:lineRule="auto"/>
        <w:rPr>
          <w:rFonts w:ascii="Cambria" w:hAnsi="Cambria" w:cs="Cambria"/>
          <w:b/>
          <w:sz w:val="18"/>
          <w:szCs w:val="18"/>
          <w:u w:val="single"/>
        </w:rPr>
      </w:pPr>
      <w:r w:rsidRPr="00B818D5">
        <w:rPr>
          <w:rFonts w:ascii="Cambria" w:hAnsi="Cambria" w:cs="Cambria"/>
          <w:sz w:val="18"/>
          <w:szCs w:val="18"/>
        </w:rPr>
        <w:t>Associate Professional Risk Manager(PRM®)</w:t>
      </w:r>
      <w:r>
        <w:rPr>
          <w:rFonts w:ascii="Cambria" w:hAnsi="Cambria" w:cs="Cambria"/>
          <w:sz w:val="18"/>
          <w:szCs w:val="18"/>
        </w:rPr>
        <w:t xml:space="preserve"> Certificate, Winner of Associate </w:t>
      </w:r>
      <w:r w:rsidRPr="00B818D5">
        <w:rPr>
          <w:rFonts w:ascii="Cambria" w:hAnsi="Cambria" w:cs="Cambria"/>
          <w:sz w:val="18"/>
          <w:szCs w:val="18"/>
        </w:rPr>
        <w:t xml:space="preserve">PRM® </w:t>
      </w:r>
      <w:r>
        <w:rPr>
          <w:rFonts w:ascii="Cambria" w:hAnsi="Cambria" w:cs="Cambria"/>
          <w:sz w:val="18"/>
          <w:szCs w:val="18"/>
        </w:rPr>
        <w:t xml:space="preserve">Student </w:t>
      </w:r>
      <w:r w:rsidRPr="00B818D5">
        <w:rPr>
          <w:rFonts w:ascii="Cambria" w:hAnsi="Cambria" w:cs="Cambria"/>
          <w:sz w:val="18"/>
          <w:szCs w:val="18"/>
        </w:rPr>
        <w:t xml:space="preserve">Scholarship            </w:t>
      </w:r>
    </w:p>
    <w:p w:rsidR="006021C2" w:rsidRPr="00EB2E6F" w:rsidRDefault="006021C2" w:rsidP="006021C2">
      <w:pPr>
        <w:pStyle w:val="ListParagraph"/>
        <w:numPr>
          <w:ilvl w:val="0"/>
          <w:numId w:val="12"/>
        </w:numPr>
        <w:autoSpaceDE w:val="0"/>
        <w:autoSpaceDN w:val="0"/>
        <w:adjustRightInd w:val="0"/>
        <w:spacing w:after="0" w:line="240" w:lineRule="auto"/>
        <w:rPr>
          <w:rFonts w:ascii="Cambria" w:hAnsi="Cambria" w:cs="Cambria"/>
          <w:b/>
          <w:sz w:val="18"/>
          <w:szCs w:val="18"/>
          <w:u w:val="single"/>
        </w:rPr>
      </w:pPr>
      <w:r>
        <w:rPr>
          <w:rFonts w:ascii="Cambria" w:hAnsi="Cambria" w:cs="Cambria"/>
          <w:sz w:val="18"/>
          <w:szCs w:val="18"/>
        </w:rPr>
        <w:t>Red Cross Certifications in First Aid, CPR(</w:t>
      </w:r>
      <w:proofErr w:type="spellStart"/>
      <w:r>
        <w:rPr>
          <w:rFonts w:ascii="Cambria" w:hAnsi="Cambria" w:cs="Cambria"/>
          <w:sz w:val="18"/>
          <w:szCs w:val="18"/>
        </w:rPr>
        <w:t>Adult,Child&amp;Infant</w:t>
      </w:r>
      <w:proofErr w:type="spellEnd"/>
      <w:r>
        <w:rPr>
          <w:rFonts w:ascii="Cambria" w:hAnsi="Cambria" w:cs="Cambria"/>
          <w:sz w:val="18"/>
          <w:szCs w:val="18"/>
        </w:rPr>
        <w:t>) and AED(</w:t>
      </w:r>
      <w:proofErr w:type="spellStart"/>
      <w:r>
        <w:rPr>
          <w:rFonts w:ascii="Cambria" w:hAnsi="Cambria" w:cs="Cambria"/>
          <w:sz w:val="18"/>
          <w:szCs w:val="18"/>
        </w:rPr>
        <w:t>Adult&amp;Child</w:t>
      </w:r>
      <w:proofErr w:type="spellEnd"/>
      <w:r>
        <w:rPr>
          <w:rFonts w:ascii="Cambria" w:hAnsi="Cambria" w:cs="Cambria"/>
          <w:sz w:val="18"/>
          <w:szCs w:val="18"/>
        </w:rPr>
        <w:t xml:space="preserve">) </w:t>
      </w:r>
    </w:p>
    <w:p w:rsidR="006021C2" w:rsidRPr="007E78E7" w:rsidRDefault="006021C2" w:rsidP="006021C2">
      <w:pPr>
        <w:pStyle w:val="ListParagraph"/>
        <w:autoSpaceDE w:val="0"/>
        <w:autoSpaceDN w:val="0"/>
        <w:adjustRightInd w:val="0"/>
        <w:spacing w:after="0" w:line="240" w:lineRule="auto"/>
        <w:ind w:left="450"/>
        <w:rPr>
          <w:rFonts w:ascii="Cambria" w:hAnsi="Cambria" w:cs="Cambria"/>
          <w:b/>
          <w:sz w:val="18"/>
          <w:szCs w:val="18"/>
          <w:u w:val="single"/>
        </w:rPr>
      </w:pPr>
      <w:r w:rsidRPr="007E78E7">
        <w:rPr>
          <w:rFonts w:ascii="Cambria" w:hAnsi="Cambria" w:cs="Cambria"/>
          <w:sz w:val="18"/>
          <w:szCs w:val="18"/>
        </w:rPr>
        <w:t xml:space="preserve"> </w:t>
      </w:r>
    </w:p>
    <w:p w:rsidR="006021C2" w:rsidRDefault="006021C2" w:rsidP="006021C2">
      <w:pPr>
        <w:autoSpaceDE w:val="0"/>
        <w:autoSpaceDN w:val="0"/>
        <w:adjustRightInd w:val="0"/>
        <w:spacing w:after="0" w:line="240" w:lineRule="auto"/>
        <w:rPr>
          <w:rFonts w:ascii="Cambria" w:hAnsi="Cambria" w:cs="Cambria"/>
          <w:b/>
          <w:sz w:val="24"/>
          <w:szCs w:val="24"/>
          <w:u w:val="single"/>
        </w:rPr>
      </w:pPr>
      <w:r>
        <w:rPr>
          <w:rFonts w:ascii="Cambria" w:hAnsi="Cambria" w:cs="Cambria"/>
          <w:b/>
          <w:u w:val="single"/>
        </w:rPr>
        <w:t xml:space="preserve">Extracurricular Activities </w:t>
      </w:r>
      <w:r>
        <w:rPr>
          <w:rFonts w:ascii="Cambria" w:hAnsi="Cambria" w:cs="Cambria" w:hint="eastAsia"/>
          <w:b/>
          <w:u w:val="single"/>
        </w:rPr>
        <w:t>/Volunteering</w:t>
      </w:r>
      <w:r>
        <w:rPr>
          <w:rFonts w:ascii="Cambria" w:hAnsi="Cambria" w:cs="Cambria"/>
          <w:b/>
          <w:u w:val="single"/>
        </w:rPr>
        <w:t>s</w:t>
      </w:r>
      <w:r>
        <w:rPr>
          <w:rFonts w:ascii="Cambria" w:hAnsi="Cambria" w:cs="Cambria" w:hint="eastAsia"/>
          <w:b/>
          <w:u w:val="single"/>
        </w:rPr>
        <w:t>__</w:t>
      </w:r>
      <w:r>
        <w:rPr>
          <w:rFonts w:ascii="Cambria" w:hAnsi="Cambria" w:cs="Cambria"/>
          <w:b/>
          <w:sz w:val="24"/>
          <w:szCs w:val="24"/>
          <w:u w:val="single"/>
        </w:rPr>
        <w:t>________________________________________________________</w:t>
      </w:r>
    </w:p>
    <w:p w:rsidR="006021C2" w:rsidRPr="00D663F5" w:rsidRDefault="006021C2" w:rsidP="006021C2">
      <w:pPr>
        <w:autoSpaceDE w:val="0"/>
        <w:autoSpaceDN w:val="0"/>
        <w:adjustRightInd w:val="0"/>
        <w:spacing w:after="0" w:line="240" w:lineRule="auto"/>
        <w:rPr>
          <w:rFonts w:ascii="Cambria" w:hAnsi="Cambria" w:cs="Cambria"/>
          <w:sz w:val="18"/>
          <w:szCs w:val="18"/>
        </w:rPr>
      </w:pPr>
      <w:r w:rsidRPr="007E78E7">
        <w:rPr>
          <w:rFonts w:ascii="Cambria" w:hAnsi="Cambria" w:cs="Cambria"/>
          <w:b/>
          <w:sz w:val="18"/>
          <w:szCs w:val="18"/>
        </w:rPr>
        <w:t xml:space="preserve">STEVENS INSTITUTE OF TECHONOLOGY                                                                            </w:t>
      </w:r>
      <w:r w:rsidRPr="007E78E7">
        <w:rPr>
          <w:rFonts w:ascii="Cambria" w:hAnsi="Cambria" w:cs="Cambria"/>
          <w:sz w:val="18"/>
          <w:szCs w:val="18"/>
        </w:rPr>
        <w:t xml:space="preserve">                             </w:t>
      </w:r>
      <w:r>
        <w:rPr>
          <w:rFonts w:ascii="Cambria" w:hAnsi="Cambria" w:cs="Cambria" w:hint="eastAsia"/>
          <w:sz w:val="18"/>
          <w:szCs w:val="18"/>
        </w:rPr>
        <w:t xml:space="preserve">                        </w:t>
      </w:r>
      <w:r w:rsidRPr="007E78E7">
        <w:rPr>
          <w:rFonts w:ascii="Cambria" w:hAnsi="Cambria" w:cs="Cambria"/>
          <w:sz w:val="18"/>
          <w:szCs w:val="18"/>
        </w:rPr>
        <w:t>Hoboken, NJ</w:t>
      </w:r>
    </w:p>
    <w:p w:rsidR="006021C2" w:rsidRDefault="006021C2" w:rsidP="006021C2">
      <w:pPr>
        <w:pStyle w:val="ListParagraph"/>
        <w:autoSpaceDE w:val="0"/>
        <w:autoSpaceDN w:val="0"/>
        <w:adjustRightInd w:val="0"/>
        <w:spacing w:after="0" w:line="240" w:lineRule="auto"/>
        <w:ind w:left="0"/>
        <w:rPr>
          <w:rFonts w:ascii="Cambria" w:hAnsi="Cambria" w:cs="Cambria"/>
          <w:sz w:val="18"/>
          <w:szCs w:val="18"/>
        </w:rPr>
      </w:pPr>
      <w:r>
        <w:rPr>
          <w:rFonts w:ascii="Cambria" w:hAnsi="Cambria" w:cs="Cambria"/>
          <w:sz w:val="18"/>
          <w:szCs w:val="18"/>
        </w:rPr>
        <w:t xml:space="preserve">Member, </w:t>
      </w:r>
      <w:r w:rsidRPr="00D663F5">
        <w:rPr>
          <w:rFonts w:ascii="Cambria" w:hAnsi="Cambria" w:cs="Cambria"/>
          <w:sz w:val="18"/>
          <w:szCs w:val="18"/>
        </w:rPr>
        <w:t xml:space="preserve">Stevens Gear and Triangle Leadership Honor Society </w:t>
      </w:r>
      <w:r w:rsidRPr="00D663F5">
        <w:rPr>
          <w:rFonts w:ascii="Cambria" w:hAnsi="Cambria" w:cs="Cambria" w:hint="eastAsia"/>
          <w:sz w:val="18"/>
          <w:szCs w:val="18"/>
        </w:rPr>
        <w:t>for Student</w:t>
      </w:r>
      <w:r w:rsidRPr="00D663F5">
        <w:rPr>
          <w:rFonts w:ascii="Cambria" w:hAnsi="Cambria" w:cs="Cambria" w:hint="eastAsia"/>
          <w:b/>
          <w:sz w:val="18"/>
          <w:szCs w:val="18"/>
        </w:rPr>
        <w:t xml:space="preserve"> </w:t>
      </w:r>
      <w:r w:rsidRPr="00D663F5">
        <w:rPr>
          <w:rFonts w:ascii="Cambria" w:hAnsi="Cambria" w:cs="Cambria" w:hint="eastAsia"/>
          <w:sz w:val="18"/>
          <w:szCs w:val="18"/>
        </w:rPr>
        <w:t>Leaders</w:t>
      </w:r>
      <w:r w:rsidRPr="00D663F5">
        <w:rPr>
          <w:rFonts w:ascii="Cambria" w:hAnsi="Cambria" w:cs="Cambria"/>
          <w:b/>
          <w:sz w:val="18"/>
          <w:szCs w:val="18"/>
        </w:rPr>
        <w:t xml:space="preserve">                           </w:t>
      </w:r>
      <w:r w:rsidRPr="00D663F5">
        <w:rPr>
          <w:rFonts w:ascii="Cambria" w:hAnsi="Cambria" w:cs="Cambria" w:hint="eastAsia"/>
          <w:b/>
          <w:sz w:val="18"/>
          <w:szCs w:val="18"/>
        </w:rPr>
        <w:t xml:space="preserve"> </w:t>
      </w:r>
      <w:r w:rsidRPr="00D663F5">
        <w:rPr>
          <w:rFonts w:ascii="Cambria" w:hAnsi="Cambria" w:cs="Cambria"/>
          <w:b/>
          <w:sz w:val="18"/>
          <w:szCs w:val="18"/>
        </w:rPr>
        <w:t xml:space="preserve">          </w:t>
      </w:r>
      <w:r>
        <w:rPr>
          <w:rFonts w:ascii="Cambria" w:hAnsi="Cambria" w:cs="Cambria" w:hint="eastAsia"/>
          <w:b/>
          <w:sz w:val="18"/>
          <w:szCs w:val="18"/>
        </w:rPr>
        <w:t xml:space="preserve">  </w:t>
      </w:r>
      <w:r>
        <w:rPr>
          <w:rFonts w:ascii="Cambria" w:hAnsi="Cambria" w:cs="Cambria"/>
          <w:b/>
          <w:sz w:val="18"/>
          <w:szCs w:val="18"/>
        </w:rPr>
        <w:t xml:space="preserve"> </w:t>
      </w:r>
      <w:r>
        <w:rPr>
          <w:rFonts w:ascii="Cambria" w:hAnsi="Cambria" w:cs="Cambria" w:hint="eastAsia"/>
          <w:b/>
          <w:sz w:val="18"/>
          <w:szCs w:val="18"/>
        </w:rPr>
        <w:t xml:space="preserve">           </w:t>
      </w:r>
      <w:r w:rsidRPr="00D663F5">
        <w:rPr>
          <w:rFonts w:ascii="Cambria" w:hAnsi="Cambria" w:cs="Cambria"/>
          <w:b/>
          <w:sz w:val="18"/>
          <w:szCs w:val="18"/>
        </w:rPr>
        <w:t xml:space="preserve"> </w:t>
      </w:r>
      <w:r>
        <w:rPr>
          <w:rFonts w:ascii="Cambria" w:hAnsi="Cambria" w:cs="Cambria" w:hint="eastAsia"/>
          <w:b/>
          <w:sz w:val="18"/>
          <w:szCs w:val="18"/>
        </w:rPr>
        <w:t xml:space="preserve">  </w:t>
      </w:r>
      <w:r w:rsidRPr="007E78E7">
        <w:rPr>
          <w:rFonts w:ascii="Cambria" w:hAnsi="Cambria" w:cs="Cambria"/>
          <w:sz w:val="18"/>
          <w:szCs w:val="18"/>
        </w:rPr>
        <w:t>Since 200</w:t>
      </w:r>
      <w:r>
        <w:rPr>
          <w:rFonts w:ascii="Cambria" w:hAnsi="Cambria" w:cs="Cambria"/>
          <w:sz w:val="18"/>
          <w:szCs w:val="18"/>
        </w:rPr>
        <w:t>9</w:t>
      </w:r>
    </w:p>
    <w:p w:rsidR="006021C2" w:rsidRPr="00A60B4B" w:rsidRDefault="006021C2" w:rsidP="006021C2">
      <w:pPr>
        <w:pStyle w:val="ListParagraph"/>
        <w:numPr>
          <w:ilvl w:val="0"/>
          <w:numId w:val="17"/>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Serves in the honor committee to prompt Honor System and integrity on campus  </w:t>
      </w:r>
    </w:p>
    <w:p w:rsidR="006021C2" w:rsidRPr="0041518B" w:rsidRDefault="006021C2" w:rsidP="006021C2">
      <w:pPr>
        <w:pStyle w:val="ListParagraph"/>
        <w:numPr>
          <w:ilvl w:val="0"/>
          <w:numId w:val="15"/>
        </w:numPr>
        <w:autoSpaceDE w:val="0"/>
        <w:autoSpaceDN w:val="0"/>
        <w:adjustRightInd w:val="0"/>
        <w:spacing w:after="0" w:line="240" w:lineRule="auto"/>
        <w:rPr>
          <w:rFonts w:ascii="Cambria" w:hAnsi="Cambria" w:cs="Cambria"/>
          <w:b/>
          <w:sz w:val="18"/>
          <w:szCs w:val="18"/>
          <w:u w:val="single"/>
        </w:rPr>
      </w:pPr>
      <w:r>
        <w:rPr>
          <w:rFonts w:ascii="Cambria" w:hAnsi="Cambria" w:cs="Cambria" w:hint="eastAsia"/>
          <w:sz w:val="18"/>
          <w:szCs w:val="18"/>
        </w:rPr>
        <w:t xml:space="preserve">Being the only international student in the memberships  </w:t>
      </w:r>
    </w:p>
    <w:p w:rsidR="006021C2" w:rsidRDefault="006021C2" w:rsidP="006021C2">
      <w:pPr>
        <w:pStyle w:val="ListParagraph"/>
        <w:autoSpaceDE w:val="0"/>
        <w:autoSpaceDN w:val="0"/>
        <w:adjustRightInd w:val="0"/>
        <w:spacing w:after="0" w:line="240" w:lineRule="auto"/>
        <w:ind w:left="0"/>
        <w:rPr>
          <w:rFonts w:ascii="Cambria" w:hAnsi="Cambria" w:cs="Cambria"/>
          <w:sz w:val="18"/>
          <w:szCs w:val="18"/>
        </w:rPr>
      </w:pPr>
      <w:r>
        <w:rPr>
          <w:rFonts w:ascii="Cambria" w:hAnsi="Cambria" w:cs="Cambria"/>
          <w:sz w:val="18"/>
          <w:szCs w:val="18"/>
        </w:rPr>
        <w:t>Student Pianist, Stevens Performing Arts                                                                                                                                       Since 2010</w:t>
      </w:r>
    </w:p>
    <w:p w:rsidR="006021C2" w:rsidRPr="0041518B" w:rsidRDefault="006021C2" w:rsidP="006021C2">
      <w:pPr>
        <w:pStyle w:val="ListParagraph"/>
        <w:numPr>
          <w:ilvl w:val="0"/>
          <w:numId w:val="16"/>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Performs regularly at the Stevens student piano concert  </w:t>
      </w:r>
      <w:r>
        <w:rPr>
          <w:rFonts w:ascii="Cambria" w:hAnsi="Cambria" w:cs="Cambria"/>
          <w:sz w:val="18"/>
          <w:szCs w:val="18"/>
        </w:rPr>
        <w:tab/>
      </w:r>
    </w:p>
    <w:p w:rsidR="006021C2" w:rsidRDefault="006021C2" w:rsidP="006021C2">
      <w:pPr>
        <w:pStyle w:val="ListParagraph"/>
        <w:autoSpaceDE w:val="0"/>
        <w:autoSpaceDN w:val="0"/>
        <w:adjustRightInd w:val="0"/>
        <w:spacing w:after="0" w:line="240" w:lineRule="auto"/>
        <w:ind w:left="0"/>
        <w:rPr>
          <w:rFonts w:ascii="Cambria" w:hAnsi="Cambria" w:cs="Cambria"/>
          <w:sz w:val="18"/>
          <w:szCs w:val="18"/>
        </w:rPr>
      </w:pPr>
      <w:r>
        <w:rPr>
          <w:rFonts w:ascii="Cambria" w:hAnsi="Cambria" w:cs="Cambria"/>
          <w:sz w:val="18"/>
          <w:szCs w:val="18"/>
        </w:rPr>
        <w:t>Peer Mentor, Academic Support Center</w:t>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t xml:space="preserve">              2011-2012</w:t>
      </w:r>
      <w:r>
        <w:rPr>
          <w:rFonts w:ascii="Cambria" w:hAnsi="Cambria" w:cs="Cambria"/>
          <w:sz w:val="18"/>
          <w:szCs w:val="18"/>
        </w:rPr>
        <w:tab/>
        <w:t xml:space="preserve">                                                  </w:t>
      </w:r>
    </w:p>
    <w:p w:rsidR="006021C2" w:rsidRPr="004F76A6" w:rsidRDefault="006021C2" w:rsidP="006021C2">
      <w:pPr>
        <w:pStyle w:val="ListParagraph"/>
        <w:numPr>
          <w:ilvl w:val="0"/>
          <w:numId w:val="15"/>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Will advice </w:t>
      </w:r>
      <w:r w:rsidRPr="004F76A6">
        <w:rPr>
          <w:rFonts w:ascii="Cambria" w:hAnsi="Cambria"/>
          <w:sz w:val="18"/>
          <w:szCs w:val="18"/>
        </w:rPr>
        <w:t>first-year students with the information, support, and encouragement they need to be successful</w:t>
      </w:r>
    </w:p>
    <w:p w:rsidR="006021C2" w:rsidRDefault="006021C2" w:rsidP="006021C2">
      <w:pPr>
        <w:pStyle w:val="ListParagraph"/>
        <w:autoSpaceDE w:val="0"/>
        <w:autoSpaceDN w:val="0"/>
        <w:adjustRightInd w:val="0"/>
        <w:spacing w:after="0" w:line="240" w:lineRule="auto"/>
        <w:ind w:left="0"/>
        <w:rPr>
          <w:rFonts w:ascii="Cambria" w:hAnsi="Cambria" w:cs="Cambria"/>
          <w:sz w:val="18"/>
          <w:szCs w:val="18"/>
        </w:rPr>
      </w:pPr>
      <w:r w:rsidRPr="007E78E7">
        <w:rPr>
          <w:rFonts w:ascii="Cambria" w:hAnsi="Cambria" w:cs="Cambria"/>
          <w:sz w:val="18"/>
          <w:szCs w:val="18"/>
        </w:rPr>
        <w:t xml:space="preserve">Treasurer of Ethnic Student Council </w:t>
      </w:r>
      <w:r w:rsidRPr="007E78E7">
        <w:rPr>
          <w:rFonts w:ascii="Cambria" w:hAnsi="Cambria" w:cs="Cambria" w:hint="eastAsia"/>
          <w:sz w:val="18"/>
          <w:szCs w:val="18"/>
        </w:rPr>
        <w:t xml:space="preserve">                                                                                                        </w:t>
      </w:r>
      <w:r>
        <w:rPr>
          <w:rFonts w:ascii="Cambria" w:hAnsi="Cambria" w:cs="Cambria" w:hint="eastAsia"/>
          <w:sz w:val="18"/>
          <w:szCs w:val="18"/>
        </w:rPr>
        <w:t xml:space="preserve">                       </w:t>
      </w:r>
      <w:r w:rsidRPr="007E78E7">
        <w:rPr>
          <w:rFonts w:ascii="Cambria" w:hAnsi="Cambria" w:cs="Cambria" w:hint="eastAsia"/>
          <w:sz w:val="18"/>
          <w:szCs w:val="18"/>
        </w:rPr>
        <w:t xml:space="preserve">   </w:t>
      </w:r>
      <w:r>
        <w:rPr>
          <w:rFonts w:ascii="Cambria" w:hAnsi="Cambria" w:cs="Cambria" w:hint="eastAsia"/>
          <w:sz w:val="18"/>
          <w:szCs w:val="18"/>
        </w:rPr>
        <w:t xml:space="preserve">          </w:t>
      </w:r>
      <w:r>
        <w:rPr>
          <w:rFonts w:ascii="Cambria" w:hAnsi="Cambria" w:cs="Cambria"/>
          <w:sz w:val="18"/>
          <w:szCs w:val="18"/>
        </w:rPr>
        <w:t xml:space="preserve">2009 – 2011 </w:t>
      </w:r>
    </w:p>
    <w:p w:rsidR="006021C2" w:rsidRDefault="006021C2" w:rsidP="006021C2">
      <w:pPr>
        <w:pStyle w:val="ListParagraph"/>
        <w:numPr>
          <w:ilvl w:val="0"/>
          <w:numId w:val="15"/>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Audited</w:t>
      </w:r>
      <w:r>
        <w:rPr>
          <w:rFonts w:ascii="Cambria" w:hAnsi="Cambria" w:cs="Cambria" w:hint="eastAsia"/>
          <w:sz w:val="18"/>
          <w:szCs w:val="18"/>
        </w:rPr>
        <w:t xml:space="preserve"> the budgets of all the undergraduate ethnic student </w:t>
      </w:r>
      <w:r>
        <w:rPr>
          <w:rFonts w:ascii="Cambria" w:hAnsi="Cambria" w:cs="Cambria"/>
          <w:sz w:val="18"/>
          <w:szCs w:val="18"/>
        </w:rPr>
        <w:t>organization</w:t>
      </w:r>
      <w:r>
        <w:rPr>
          <w:rFonts w:ascii="Cambria" w:hAnsi="Cambria" w:cs="Cambria" w:hint="eastAsia"/>
          <w:sz w:val="18"/>
          <w:szCs w:val="18"/>
        </w:rPr>
        <w:t xml:space="preserve">s </w:t>
      </w:r>
    </w:p>
    <w:p w:rsidR="006021C2" w:rsidRPr="00C737E8" w:rsidRDefault="006021C2" w:rsidP="006021C2">
      <w:pPr>
        <w:pStyle w:val="ListParagraph"/>
        <w:numPr>
          <w:ilvl w:val="0"/>
          <w:numId w:val="15"/>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Planed and organized culture dance shows, conferences and parties   </w:t>
      </w:r>
    </w:p>
    <w:p w:rsidR="006021C2" w:rsidRDefault="006021C2" w:rsidP="006021C2">
      <w:pPr>
        <w:pStyle w:val="ListParagraph"/>
        <w:autoSpaceDE w:val="0"/>
        <w:autoSpaceDN w:val="0"/>
        <w:adjustRightInd w:val="0"/>
        <w:spacing w:after="0" w:line="240" w:lineRule="auto"/>
        <w:ind w:left="0"/>
        <w:rPr>
          <w:rFonts w:ascii="Cambria" w:hAnsi="Cambria" w:cs="Cambria"/>
          <w:sz w:val="18"/>
          <w:szCs w:val="18"/>
        </w:rPr>
      </w:pPr>
      <w:r>
        <w:rPr>
          <w:rFonts w:ascii="Cambria" w:hAnsi="Cambria" w:cs="Cambria" w:hint="eastAsia"/>
          <w:sz w:val="18"/>
          <w:szCs w:val="18"/>
        </w:rPr>
        <w:t xml:space="preserve">Member, Honor Board                                                                                                                                                                      </w:t>
      </w:r>
      <w:r>
        <w:rPr>
          <w:rFonts w:ascii="Cambria" w:hAnsi="Cambria" w:cs="Cambria"/>
          <w:sz w:val="18"/>
          <w:szCs w:val="18"/>
        </w:rPr>
        <w:t xml:space="preserve"> </w:t>
      </w:r>
      <w:r w:rsidRPr="007E78E7">
        <w:rPr>
          <w:rFonts w:ascii="Cambria" w:hAnsi="Cambria" w:cs="Cambria"/>
          <w:sz w:val="18"/>
          <w:szCs w:val="18"/>
        </w:rPr>
        <w:t>2008 – 2009</w:t>
      </w:r>
    </w:p>
    <w:p w:rsidR="006021C2" w:rsidRDefault="006021C2" w:rsidP="006021C2">
      <w:pPr>
        <w:pStyle w:val="ListParagraph"/>
        <w:numPr>
          <w:ilvl w:val="0"/>
          <w:numId w:val="16"/>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 xml:space="preserve">Served as investigation committee chair/assistant for cases of student </w:t>
      </w:r>
      <w:r w:rsidRPr="00C47448">
        <w:rPr>
          <w:rFonts w:ascii="Cambria" w:hAnsi="Cambria" w:cs="Cambria"/>
          <w:sz w:val="18"/>
          <w:szCs w:val="18"/>
        </w:rPr>
        <w:t>plagiarism</w:t>
      </w:r>
      <w:r>
        <w:rPr>
          <w:rFonts w:ascii="Cambria" w:hAnsi="Cambria" w:cs="Cambria"/>
          <w:sz w:val="18"/>
          <w:szCs w:val="18"/>
        </w:rPr>
        <w:t>s</w:t>
      </w:r>
    </w:p>
    <w:p w:rsidR="006021C2" w:rsidRDefault="006021C2" w:rsidP="006021C2">
      <w:pPr>
        <w:pStyle w:val="ListParagraph"/>
        <w:autoSpaceDE w:val="0"/>
        <w:autoSpaceDN w:val="0"/>
        <w:adjustRightInd w:val="0"/>
        <w:spacing w:after="0" w:line="240" w:lineRule="auto"/>
        <w:ind w:left="0"/>
        <w:rPr>
          <w:rFonts w:ascii="Cambria" w:hAnsi="Cambria" w:cs="Cambria"/>
          <w:b/>
          <w:sz w:val="18"/>
          <w:szCs w:val="18"/>
        </w:rPr>
      </w:pPr>
      <w:r w:rsidRPr="00D01785">
        <w:rPr>
          <w:rFonts w:ascii="Cambria" w:hAnsi="Cambria" w:cs="Cambria"/>
          <w:b/>
          <w:sz w:val="18"/>
          <w:szCs w:val="18"/>
        </w:rPr>
        <w:t>RURAL CHINA EDUCATION FOUNDATION</w:t>
      </w:r>
      <w:r>
        <w:rPr>
          <w:rFonts w:ascii="Cambria" w:hAnsi="Cambria" w:cs="Cambria"/>
          <w:b/>
          <w:sz w:val="18"/>
          <w:szCs w:val="18"/>
        </w:rPr>
        <w:t xml:space="preserve">                                                                                                                             </w:t>
      </w:r>
      <w:r w:rsidRPr="007E78E7">
        <w:rPr>
          <w:rFonts w:ascii="Cambria" w:hAnsi="Cambria" w:cs="Cambria"/>
          <w:sz w:val="18"/>
          <w:szCs w:val="18"/>
        </w:rPr>
        <w:t>2008 – 2009</w:t>
      </w:r>
    </w:p>
    <w:p w:rsidR="006021C2" w:rsidRDefault="006021C2" w:rsidP="006021C2">
      <w:pPr>
        <w:pStyle w:val="ListParagraph"/>
        <w:autoSpaceDE w:val="0"/>
        <w:autoSpaceDN w:val="0"/>
        <w:adjustRightInd w:val="0"/>
        <w:spacing w:after="0" w:line="240" w:lineRule="auto"/>
        <w:ind w:left="0"/>
        <w:rPr>
          <w:rFonts w:ascii="Cambria" w:hAnsi="Cambria" w:cs="Cambria"/>
          <w:sz w:val="18"/>
          <w:szCs w:val="18"/>
        </w:rPr>
      </w:pPr>
      <w:proofErr w:type="gramStart"/>
      <w:r>
        <w:rPr>
          <w:rFonts w:ascii="Cambria" w:hAnsi="Cambria" w:cs="Cambria"/>
          <w:sz w:val="18"/>
          <w:szCs w:val="18"/>
        </w:rPr>
        <w:t>e-Library</w:t>
      </w:r>
      <w:proofErr w:type="gramEnd"/>
      <w:r>
        <w:rPr>
          <w:rFonts w:ascii="Cambria" w:hAnsi="Cambria" w:cs="Cambria"/>
          <w:sz w:val="18"/>
          <w:szCs w:val="18"/>
        </w:rPr>
        <w:t xml:space="preserve"> Coordinator  </w:t>
      </w:r>
    </w:p>
    <w:p w:rsidR="006021C2" w:rsidRPr="008447F8" w:rsidRDefault="006021C2" w:rsidP="006021C2">
      <w:pPr>
        <w:pStyle w:val="ListParagraph"/>
        <w:numPr>
          <w:ilvl w:val="0"/>
          <w:numId w:val="16"/>
        </w:numPr>
        <w:autoSpaceDE w:val="0"/>
        <w:autoSpaceDN w:val="0"/>
        <w:adjustRightInd w:val="0"/>
        <w:spacing w:after="0" w:line="240" w:lineRule="auto"/>
        <w:rPr>
          <w:rFonts w:ascii="Cambria" w:hAnsi="Cambria" w:cs="Cambria"/>
          <w:sz w:val="18"/>
          <w:szCs w:val="18"/>
        </w:rPr>
      </w:pPr>
      <w:r>
        <w:rPr>
          <w:rFonts w:ascii="Cambria" w:hAnsi="Cambria" w:cs="Cambria"/>
          <w:sz w:val="18"/>
          <w:szCs w:val="18"/>
        </w:rPr>
        <w:t>Designed and built up an online e-library for literatures about rural education in China</w:t>
      </w:r>
    </w:p>
    <w:p w:rsidR="006021C2" w:rsidRDefault="006021C2" w:rsidP="006021C2">
      <w:pPr>
        <w:pStyle w:val="ListParagraph"/>
        <w:autoSpaceDE w:val="0"/>
        <w:autoSpaceDN w:val="0"/>
        <w:adjustRightInd w:val="0"/>
        <w:spacing w:after="0" w:line="240" w:lineRule="auto"/>
        <w:rPr>
          <w:rFonts w:ascii="Cambria" w:hAnsi="Cambria" w:cs="Cambria"/>
          <w:sz w:val="18"/>
          <w:szCs w:val="18"/>
        </w:rPr>
      </w:pPr>
    </w:p>
    <w:p w:rsidR="006021C2" w:rsidRDefault="006021C2" w:rsidP="006021C2">
      <w:pPr>
        <w:autoSpaceDE w:val="0"/>
        <w:autoSpaceDN w:val="0"/>
        <w:adjustRightInd w:val="0"/>
        <w:spacing w:after="0" w:line="240" w:lineRule="auto"/>
        <w:rPr>
          <w:rFonts w:ascii="Cambria" w:hAnsi="Cambria" w:cs="Cambria"/>
          <w:b/>
          <w:sz w:val="24"/>
          <w:szCs w:val="24"/>
          <w:u w:val="single"/>
        </w:rPr>
      </w:pPr>
      <w:r w:rsidRPr="007E78E7">
        <w:rPr>
          <w:rFonts w:ascii="Cambria" w:hAnsi="Cambria" w:cs="Cambria"/>
          <w:b/>
          <w:u w:val="single"/>
        </w:rPr>
        <w:t>Hobbies</w:t>
      </w:r>
      <w:r>
        <w:rPr>
          <w:rFonts w:ascii="Cambria" w:hAnsi="Cambria" w:cs="Cambria"/>
          <w:b/>
          <w:u w:val="single"/>
        </w:rPr>
        <w:t>__________________</w:t>
      </w:r>
      <w:r>
        <w:rPr>
          <w:rFonts w:ascii="Cambria" w:hAnsi="Cambria" w:cs="Cambria" w:hint="eastAsia"/>
          <w:b/>
          <w:u w:val="single"/>
        </w:rPr>
        <w:t xml:space="preserve"> ______________________</w:t>
      </w:r>
      <w:r>
        <w:rPr>
          <w:rFonts w:ascii="Cambria" w:hAnsi="Cambria" w:cs="Cambria"/>
          <w:b/>
          <w:sz w:val="24"/>
          <w:szCs w:val="24"/>
          <w:u w:val="single"/>
        </w:rPr>
        <w:t>__________________________________________________________</w:t>
      </w:r>
    </w:p>
    <w:p w:rsidR="006021C2" w:rsidRPr="00EA2A1A" w:rsidRDefault="006021C2" w:rsidP="006021C2">
      <w:pPr>
        <w:pStyle w:val="ListParagraph"/>
        <w:numPr>
          <w:ilvl w:val="0"/>
          <w:numId w:val="12"/>
        </w:numPr>
        <w:autoSpaceDE w:val="0"/>
        <w:autoSpaceDN w:val="0"/>
        <w:adjustRightInd w:val="0"/>
        <w:spacing w:after="0" w:line="240" w:lineRule="auto"/>
        <w:rPr>
          <w:rFonts w:ascii="Cambria" w:hAnsi="Cambria" w:cs="Cambria"/>
          <w:b/>
          <w:sz w:val="18"/>
          <w:szCs w:val="18"/>
          <w:u w:val="single"/>
        </w:rPr>
      </w:pPr>
      <w:r>
        <w:rPr>
          <w:rFonts w:ascii="Cambria" w:hAnsi="Cambria" w:cs="Cambria"/>
          <w:sz w:val="18"/>
          <w:szCs w:val="18"/>
        </w:rPr>
        <w:t>Basketball</w:t>
      </w:r>
      <w:r w:rsidRPr="007E78E7">
        <w:rPr>
          <w:rFonts w:ascii="Cambria" w:hAnsi="Cambria" w:cs="Cambria"/>
          <w:sz w:val="18"/>
          <w:szCs w:val="18"/>
        </w:rPr>
        <w:t xml:space="preserve">, Tennis, </w:t>
      </w:r>
      <w:r>
        <w:rPr>
          <w:rFonts w:ascii="Cambria" w:hAnsi="Cambria" w:cs="Cambria"/>
          <w:sz w:val="18"/>
          <w:szCs w:val="18"/>
        </w:rPr>
        <w:t xml:space="preserve">Piano, </w:t>
      </w:r>
      <w:r w:rsidRPr="007E78E7">
        <w:rPr>
          <w:rFonts w:ascii="Cambria" w:hAnsi="Cambria" w:cs="Cambria"/>
          <w:sz w:val="18"/>
          <w:szCs w:val="18"/>
        </w:rPr>
        <w:t>Cardio Kickboxing, Movies, Traveling</w:t>
      </w:r>
    </w:p>
    <w:p w:rsidR="00F86B7F" w:rsidRPr="00F86B7F" w:rsidRDefault="00F86B7F" w:rsidP="00F86B7F">
      <w:pPr>
        <w:spacing w:after="0" w:line="240" w:lineRule="auto"/>
        <w:jc w:val="center"/>
        <w:rPr>
          <w:rFonts w:ascii="Times New Roman" w:eastAsia="Times New Roman" w:hAnsi="Times New Roman" w:cs="Times New Roman"/>
          <w:b/>
          <w:sz w:val="40"/>
          <w:szCs w:val="40"/>
          <w:lang w:eastAsia="en-US"/>
        </w:rPr>
      </w:pPr>
      <w:proofErr w:type="spellStart"/>
      <w:r w:rsidRPr="00F86B7F">
        <w:rPr>
          <w:rFonts w:ascii="Times New Roman" w:eastAsia="Times New Roman" w:hAnsi="Times New Roman" w:cs="Times New Roman"/>
          <w:b/>
          <w:sz w:val="40"/>
          <w:szCs w:val="40"/>
          <w:lang w:eastAsia="en-US"/>
        </w:rPr>
        <w:lastRenderedPageBreak/>
        <w:t>Nirali</w:t>
      </w:r>
      <w:proofErr w:type="spellEnd"/>
      <w:r w:rsidRPr="00F86B7F">
        <w:rPr>
          <w:rFonts w:ascii="Times New Roman" w:eastAsia="Times New Roman" w:hAnsi="Times New Roman" w:cs="Times New Roman"/>
          <w:b/>
          <w:sz w:val="40"/>
          <w:szCs w:val="40"/>
          <w:lang w:eastAsia="en-US"/>
        </w:rPr>
        <w:t xml:space="preserve"> Shah</w:t>
      </w:r>
    </w:p>
    <w:p w:rsidR="00F86B7F" w:rsidRPr="00F86B7F" w:rsidRDefault="00F86B7F" w:rsidP="00F86B7F">
      <w:pPr>
        <w:spacing w:after="0" w:line="216" w:lineRule="auto"/>
        <w:jc w:val="center"/>
        <w:rPr>
          <w:rFonts w:ascii="Times New Roman" w:eastAsia="Times New Roman" w:hAnsi="Times New Roman" w:cs="Times New Roman"/>
          <w:lang w:eastAsia="en-US"/>
        </w:rPr>
      </w:pPr>
      <w:smartTag w:uri="urn:schemas-microsoft-com:office:smarttags" w:element="address">
        <w:smartTag w:uri="urn:schemas-microsoft-com:office:smarttags" w:element="Street">
          <w:r w:rsidRPr="00F86B7F">
            <w:rPr>
              <w:rFonts w:ascii="Times New Roman" w:eastAsia="Times New Roman" w:hAnsi="Times New Roman" w:cs="Times New Roman"/>
              <w:lang w:eastAsia="en-US"/>
            </w:rPr>
            <w:t>530 Freeman Street</w:t>
          </w:r>
        </w:smartTag>
      </w:smartTag>
      <w:r w:rsidRPr="00F86B7F">
        <w:rPr>
          <w:rFonts w:ascii="Times New Roman" w:eastAsia="Times New Roman" w:hAnsi="Times New Roman" w:cs="Times New Roman"/>
          <w:lang w:eastAsia="en-US"/>
        </w:rPr>
        <w:t xml:space="preserve"> </w:t>
      </w:r>
    </w:p>
    <w:p w:rsidR="00F86B7F" w:rsidRPr="00F86B7F" w:rsidRDefault="00F86B7F" w:rsidP="00F86B7F">
      <w:pPr>
        <w:spacing w:after="0" w:line="216" w:lineRule="auto"/>
        <w:jc w:val="center"/>
        <w:rPr>
          <w:rFonts w:ascii="Times New Roman" w:eastAsia="Times New Roman" w:hAnsi="Times New Roman" w:cs="Times New Roman"/>
          <w:lang w:eastAsia="en-US"/>
        </w:rPr>
      </w:pPr>
      <w:smartTag w:uri="urn:schemas-microsoft-com:office:smarttags" w:element="place">
        <w:smartTag w:uri="urn:schemas-microsoft-com:office:smarttags" w:element="City">
          <w:r w:rsidRPr="00F86B7F">
            <w:rPr>
              <w:rFonts w:ascii="Times New Roman" w:eastAsia="Times New Roman" w:hAnsi="Times New Roman" w:cs="Times New Roman"/>
              <w:lang w:eastAsia="en-US"/>
            </w:rPr>
            <w:t>Lyndhurst</w:t>
          </w:r>
        </w:smartTag>
        <w:r w:rsidRPr="00F86B7F">
          <w:rPr>
            <w:rFonts w:ascii="Times New Roman" w:eastAsia="Times New Roman" w:hAnsi="Times New Roman" w:cs="Times New Roman"/>
            <w:lang w:eastAsia="en-US"/>
          </w:rPr>
          <w:t xml:space="preserve">, </w:t>
        </w:r>
        <w:smartTag w:uri="urn:schemas-microsoft-com:office:smarttags" w:element="State">
          <w:r w:rsidRPr="00F86B7F">
            <w:rPr>
              <w:rFonts w:ascii="Times New Roman" w:eastAsia="Times New Roman" w:hAnsi="Times New Roman" w:cs="Times New Roman"/>
              <w:lang w:eastAsia="en-US"/>
            </w:rPr>
            <w:t>NJ</w:t>
          </w:r>
        </w:smartTag>
        <w:r w:rsidRPr="00F86B7F">
          <w:rPr>
            <w:rFonts w:ascii="Times New Roman" w:eastAsia="Times New Roman" w:hAnsi="Times New Roman" w:cs="Times New Roman"/>
            <w:lang w:eastAsia="en-US"/>
          </w:rPr>
          <w:t xml:space="preserve"> </w:t>
        </w:r>
        <w:smartTag w:uri="urn:schemas-microsoft-com:office:smarttags" w:element="PostalCode">
          <w:r w:rsidRPr="00F86B7F">
            <w:rPr>
              <w:rFonts w:ascii="Times New Roman" w:eastAsia="Times New Roman" w:hAnsi="Times New Roman" w:cs="Times New Roman"/>
              <w:lang w:eastAsia="en-US"/>
            </w:rPr>
            <w:t>07071</w:t>
          </w:r>
        </w:smartTag>
      </w:smartTag>
    </w:p>
    <w:p w:rsidR="00F86B7F" w:rsidRPr="00F86B7F" w:rsidRDefault="00F86B7F" w:rsidP="00F86B7F">
      <w:pPr>
        <w:spacing w:after="0" w:line="240" w:lineRule="auto"/>
        <w:jc w:val="center"/>
        <w:rPr>
          <w:rFonts w:ascii="Times New Roman" w:eastAsia="Times New Roman" w:hAnsi="Times New Roman" w:cs="Times New Roman"/>
          <w:lang w:eastAsia="en-US"/>
        </w:rPr>
      </w:pPr>
      <w:r w:rsidRPr="00F86B7F">
        <w:rPr>
          <w:rFonts w:ascii="Times New Roman" w:eastAsia="Times New Roman" w:hAnsi="Times New Roman" w:cs="Times New Roman"/>
          <w:lang w:eastAsia="en-US"/>
        </w:rPr>
        <w:t>Cell Phone: 201-270-8011</w:t>
      </w:r>
    </w:p>
    <w:p w:rsidR="00F86B7F" w:rsidRPr="00F86B7F" w:rsidRDefault="00F86B7F" w:rsidP="00F86B7F">
      <w:pPr>
        <w:pBdr>
          <w:bottom w:val="single" w:sz="4" w:space="1" w:color="auto"/>
        </w:pBdr>
        <w:spacing w:after="0" w:line="228" w:lineRule="auto"/>
        <w:jc w:val="center"/>
        <w:rPr>
          <w:rFonts w:ascii="Times New Roman" w:eastAsia="Times New Roman" w:hAnsi="Times New Roman" w:cs="Times New Roman"/>
          <w:sz w:val="24"/>
          <w:szCs w:val="24"/>
          <w:lang w:eastAsia="en-US"/>
        </w:rPr>
      </w:pPr>
      <w:smartTag w:uri="urn:schemas-microsoft-com:office:smarttags" w:element="PersonName">
        <w:r w:rsidRPr="00F86B7F">
          <w:rPr>
            <w:rFonts w:ascii="Times New Roman" w:eastAsia="Times New Roman" w:hAnsi="Times New Roman" w:cs="Times New Roman"/>
            <w:sz w:val="24"/>
            <w:szCs w:val="24"/>
            <w:lang w:eastAsia="en-US"/>
          </w:rPr>
          <w:t>nshah32@stevens.edu</w:t>
        </w:r>
      </w:smartTag>
    </w:p>
    <w:p w:rsidR="00F86B7F" w:rsidRPr="00F86B7F" w:rsidRDefault="00F86B7F" w:rsidP="00F86B7F">
      <w:pPr>
        <w:spacing w:after="0" w:line="240" w:lineRule="auto"/>
        <w:jc w:val="center"/>
        <w:rPr>
          <w:rFonts w:ascii="Times New Roman" w:eastAsia="Times New Roman" w:hAnsi="Times New Roman" w:cs="Times New Roman"/>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6"/>
          <w:lang w:eastAsia="en-US"/>
        </w:rPr>
      </w:pPr>
      <w:r w:rsidRPr="00F86B7F">
        <w:rPr>
          <w:rFonts w:ascii="Times New Roman" w:eastAsia="Times New Roman" w:hAnsi="Times New Roman" w:cs="Times New Roman"/>
          <w:b/>
          <w:sz w:val="18"/>
          <w:lang w:eastAsia="en-US"/>
        </w:rPr>
        <w:t>OBJECTIVE:</w:t>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szCs w:val="24"/>
          <w:lang w:eastAsia="en-US"/>
        </w:rPr>
        <w:t xml:space="preserve">To obtain an internship in the Financial Services Industry. </w:t>
      </w:r>
    </w:p>
    <w:p w:rsidR="00F86B7F" w:rsidRPr="00F86B7F" w:rsidRDefault="00F86B7F" w:rsidP="00F86B7F">
      <w:pPr>
        <w:spacing w:after="0" w:line="240" w:lineRule="auto"/>
        <w:rPr>
          <w:rFonts w:ascii="Times New Roman" w:eastAsia="Times New Roman" w:hAnsi="Times New Roman" w:cs="Times New Roman"/>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EDUCATION:</w:t>
      </w:r>
      <w:r w:rsidRPr="00F86B7F">
        <w:rPr>
          <w:rFonts w:ascii="Times New Roman" w:eastAsia="Times New Roman" w:hAnsi="Times New Roman" w:cs="Times New Roman"/>
          <w:b/>
          <w:sz w:val="18"/>
          <w:lang w:eastAsia="en-US"/>
        </w:rPr>
        <w:tab/>
        <w:t xml:space="preserve">Stevens </w:t>
      </w:r>
      <w:smartTag w:uri="urn:schemas-microsoft-com:office:smarttags" w:element="PlaceType">
        <w:r w:rsidRPr="00F86B7F">
          <w:rPr>
            <w:rFonts w:ascii="Times New Roman" w:eastAsia="Times New Roman" w:hAnsi="Times New Roman" w:cs="Times New Roman"/>
            <w:b/>
            <w:sz w:val="18"/>
            <w:lang w:eastAsia="en-US"/>
          </w:rPr>
          <w:t>Institute</w:t>
        </w:r>
      </w:smartTag>
      <w:r w:rsidRPr="00F86B7F">
        <w:rPr>
          <w:rFonts w:ascii="Times New Roman" w:eastAsia="Times New Roman" w:hAnsi="Times New Roman" w:cs="Times New Roman"/>
          <w:b/>
          <w:sz w:val="18"/>
          <w:lang w:eastAsia="en-US"/>
        </w:rPr>
        <w:t xml:space="preserve"> of </w:t>
      </w:r>
      <w:smartTag w:uri="urn:schemas-microsoft-com:office:smarttags" w:element="PlaceName">
        <w:r w:rsidRPr="00F86B7F">
          <w:rPr>
            <w:rFonts w:ascii="Times New Roman" w:eastAsia="Times New Roman" w:hAnsi="Times New Roman" w:cs="Times New Roman"/>
            <w:b/>
            <w:sz w:val="18"/>
            <w:lang w:eastAsia="en-US"/>
          </w:rPr>
          <w:t>Technology</w:t>
        </w:r>
      </w:smartTag>
      <w:r w:rsidRPr="00F86B7F">
        <w:rPr>
          <w:rFonts w:ascii="Times New Roman" w:eastAsia="Times New Roman" w:hAnsi="Times New Roman" w:cs="Times New Roman"/>
          <w:b/>
          <w:sz w:val="18"/>
          <w:lang w:eastAsia="en-US"/>
        </w:rPr>
        <w:t xml:space="preserve">, </w:t>
      </w:r>
      <w:smartTag w:uri="urn:schemas-microsoft-com:office:smarttags" w:element="City">
        <w:smartTag w:uri="urn:schemas-microsoft-com:office:smarttags" w:element="place">
          <w:r w:rsidRPr="00F86B7F">
            <w:rPr>
              <w:rFonts w:ascii="Times New Roman" w:eastAsia="Times New Roman" w:hAnsi="Times New Roman" w:cs="Times New Roman"/>
              <w:sz w:val="18"/>
              <w:lang w:eastAsia="en-US"/>
            </w:rPr>
            <w:t>Hoboken</w:t>
          </w:r>
        </w:smartTag>
        <w:r w:rsidRPr="00F86B7F">
          <w:rPr>
            <w:rFonts w:ascii="Times New Roman" w:eastAsia="Times New Roman" w:hAnsi="Times New Roman" w:cs="Times New Roman"/>
            <w:sz w:val="18"/>
            <w:lang w:eastAsia="en-US"/>
          </w:rPr>
          <w:t xml:space="preserve">, </w:t>
        </w:r>
        <w:smartTag w:uri="urn:schemas-microsoft-com:office:smarttags" w:element="State">
          <w:r w:rsidRPr="00F86B7F">
            <w:rPr>
              <w:rFonts w:ascii="Times New Roman" w:eastAsia="Times New Roman" w:hAnsi="Times New Roman" w:cs="Times New Roman"/>
              <w:sz w:val="18"/>
              <w:lang w:eastAsia="en-US"/>
            </w:rPr>
            <w:t>NJ</w:t>
          </w:r>
        </w:smartTag>
      </w:smartTag>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ab/>
      </w:r>
      <w:r w:rsidRPr="00F86B7F">
        <w:rPr>
          <w:rFonts w:ascii="Times New Roman" w:eastAsia="Times New Roman" w:hAnsi="Times New Roman" w:cs="Times New Roman"/>
          <w:sz w:val="18"/>
          <w:lang w:eastAsia="en-US"/>
        </w:rPr>
        <w:t>Master of Engineering, Financial Engineering, Expected May 2012</w:t>
      </w:r>
    </w:p>
    <w:p w:rsidR="00F86B7F" w:rsidRPr="00F86B7F" w:rsidRDefault="00F86B7F" w:rsidP="00F86B7F">
      <w:pPr>
        <w:spacing w:after="0" w:line="240" w:lineRule="auto"/>
        <w:ind w:left="1980"/>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Bachelor of Engineering, Computer Engineering, Expected May 2012</w:t>
      </w:r>
      <w:r w:rsidRPr="00F86B7F">
        <w:rPr>
          <w:rFonts w:ascii="Times New Roman" w:eastAsia="Times New Roman" w:hAnsi="Times New Roman" w:cs="Times New Roman"/>
          <w:sz w:val="18"/>
          <w:lang w:eastAsia="en-US"/>
        </w:rPr>
        <w:tab/>
      </w: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ab/>
        <w:t>GPA: 3.9</w:t>
      </w:r>
    </w:p>
    <w:p w:rsidR="00F86B7F" w:rsidRPr="00F86B7F" w:rsidRDefault="00F86B7F" w:rsidP="00F86B7F">
      <w:pPr>
        <w:spacing w:after="0" w:line="240" w:lineRule="auto"/>
        <w:ind w:left="1980" w:hanging="1980"/>
        <w:rPr>
          <w:rFonts w:ascii="Times New Roman" w:eastAsia="Times New Roman" w:hAnsi="Times New Roman" w:cs="Times New Roman"/>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COURSES:</w:t>
      </w:r>
      <w:r w:rsidRPr="00F86B7F">
        <w:rPr>
          <w:rFonts w:ascii="Times New Roman" w:eastAsia="Times New Roman" w:hAnsi="Times New Roman" w:cs="Times New Roman"/>
          <w:b/>
          <w:sz w:val="18"/>
          <w:lang w:eastAsia="en-US"/>
        </w:rPr>
        <w:tab/>
      </w:r>
      <w:r w:rsidRPr="00F86B7F">
        <w:rPr>
          <w:rFonts w:ascii="Times New Roman" w:eastAsia="Times New Roman" w:hAnsi="Times New Roman" w:cs="Times New Roman"/>
          <w:sz w:val="18"/>
          <w:lang w:eastAsia="en-US"/>
        </w:rPr>
        <w:t>Introduction to Financial Engineering,</w:t>
      </w:r>
      <w:r w:rsidRPr="00F86B7F">
        <w:rPr>
          <w:rFonts w:ascii="Times New Roman" w:eastAsia="Times New Roman" w:hAnsi="Times New Roman" w:cs="Times New Roman"/>
          <w:b/>
          <w:sz w:val="18"/>
          <w:lang w:eastAsia="en-US"/>
        </w:rPr>
        <w:t xml:space="preserve"> </w:t>
      </w:r>
      <w:r w:rsidRPr="00F86B7F">
        <w:rPr>
          <w:rFonts w:ascii="Times New Roman" w:eastAsia="Times New Roman" w:hAnsi="Times New Roman" w:cs="Times New Roman"/>
          <w:sz w:val="18"/>
          <w:lang w:eastAsia="en-US"/>
        </w:rPr>
        <w:t>Computational</w:t>
      </w:r>
      <w:r w:rsidRPr="00F86B7F">
        <w:rPr>
          <w:rFonts w:ascii="Times New Roman" w:eastAsia="Times New Roman" w:hAnsi="Times New Roman" w:cs="Times New Roman"/>
          <w:b/>
          <w:sz w:val="18"/>
          <w:lang w:eastAsia="en-US"/>
        </w:rPr>
        <w:t xml:space="preserve"> </w:t>
      </w:r>
      <w:r w:rsidRPr="00F86B7F">
        <w:rPr>
          <w:rFonts w:ascii="Times New Roman" w:eastAsia="Times New Roman" w:hAnsi="Times New Roman" w:cs="Times New Roman"/>
          <w:sz w:val="18"/>
          <w:lang w:eastAsia="en-US"/>
        </w:rPr>
        <w:t>Data Structure and Algorithms, Microprocessor Systems, Introduction to Financial Engineering, Engineering Economics, Probability and Statistics, Fluid Mechanics, Engineering Design I-V, Thermodynamics, Circuits and Systems, Mechanics of Solids, Microeconomics, Seminar in Business</w:t>
      </w:r>
    </w:p>
    <w:p w:rsidR="00F86B7F" w:rsidRPr="00F86B7F" w:rsidRDefault="00F86B7F" w:rsidP="00F86B7F">
      <w:pPr>
        <w:spacing w:after="0" w:line="240" w:lineRule="auto"/>
        <w:ind w:left="1980" w:hanging="1980"/>
        <w:rPr>
          <w:rFonts w:ascii="Times New Roman" w:eastAsia="Times New Roman" w:hAnsi="Times New Roman" w:cs="Times New Roman"/>
          <w:b/>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HONORS:</w:t>
      </w:r>
      <w:r w:rsidRPr="00F86B7F">
        <w:rPr>
          <w:rFonts w:ascii="Times New Roman" w:eastAsia="Times New Roman" w:hAnsi="Times New Roman" w:cs="Times New Roman"/>
          <w:sz w:val="18"/>
          <w:lang w:eastAsia="en-US"/>
        </w:rPr>
        <w:tab/>
        <w:t>Stevens Scholar, Edwin A. Stevens Scholarship, Martha Bayard Stevens Scholarship, Alumni Class of 1969 Scholarship, Alumni Class of 1952 Scholarship</w:t>
      </w:r>
    </w:p>
    <w:p w:rsidR="00F86B7F" w:rsidRPr="00F86B7F" w:rsidRDefault="00F86B7F" w:rsidP="00F86B7F">
      <w:pPr>
        <w:spacing w:after="0" w:line="240" w:lineRule="auto"/>
        <w:ind w:left="1980" w:hanging="1980"/>
        <w:rPr>
          <w:rFonts w:ascii="Times New Roman" w:eastAsia="Times New Roman" w:hAnsi="Times New Roman" w:cs="Times New Roman"/>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b/>
          <w:sz w:val="18"/>
          <w:lang w:eastAsia="en-US"/>
        </w:rPr>
      </w:pPr>
      <w:r w:rsidRPr="00F86B7F">
        <w:rPr>
          <w:rFonts w:ascii="Times New Roman" w:eastAsia="Times New Roman" w:hAnsi="Times New Roman" w:cs="Times New Roman"/>
          <w:b/>
          <w:sz w:val="18"/>
          <w:lang w:eastAsia="en-US"/>
        </w:rPr>
        <w:t xml:space="preserve">RELATED </w:t>
      </w:r>
      <w:r w:rsidRPr="00F86B7F">
        <w:rPr>
          <w:rFonts w:ascii="Times New Roman" w:eastAsia="Times New Roman" w:hAnsi="Times New Roman" w:cs="Times New Roman"/>
          <w:b/>
          <w:sz w:val="18"/>
          <w:lang w:eastAsia="en-US"/>
        </w:rPr>
        <w:tab/>
      </w:r>
      <w:proofErr w:type="gramStart"/>
      <w:r w:rsidRPr="00F86B7F">
        <w:rPr>
          <w:rFonts w:ascii="Times New Roman" w:eastAsia="Times New Roman" w:hAnsi="Times New Roman" w:cs="Times New Roman"/>
          <w:b/>
          <w:sz w:val="18"/>
          <w:lang w:eastAsia="en-US"/>
        </w:rPr>
        <w:t>The</w:t>
      </w:r>
      <w:proofErr w:type="gramEnd"/>
      <w:r w:rsidRPr="00F86B7F">
        <w:rPr>
          <w:rFonts w:ascii="Times New Roman" w:eastAsia="Times New Roman" w:hAnsi="Times New Roman" w:cs="Times New Roman"/>
          <w:b/>
          <w:sz w:val="18"/>
          <w:lang w:eastAsia="en-US"/>
        </w:rPr>
        <w:t xml:space="preserve"> </w:t>
      </w:r>
      <w:proofErr w:type="spellStart"/>
      <w:r w:rsidRPr="00F86B7F">
        <w:rPr>
          <w:rFonts w:ascii="Times New Roman" w:eastAsia="Times New Roman" w:hAnsi="Times New Roman" w:cs="Times New Roman"/>
          <w:b/>
          <w:sz w:val="18"/>
          <w:lang w:eastAsia="en-US"/>
        </w:rPr>
        <w:t>Burgiss</w:t>
      </w:r>
      <w:proofErr w:type="spellEnd"/>
      <w:r w:rsidRPr="00F86B7F">
        <w:rPr>
          <w:rFonts w:ascii="Times New Roman" w:eastAsia="Times New Roman" w:hAnsi="Times New Roman" w:cs="Times New Roman"/>
          <w:b/>
          <w:sz w:val="18"/>
          <w:lang w:eastAsia="en-US"/>
        </w:rPr>
        <w:t xml:space="preserve"> Group, Hoboken, NJ</w:t>
      </w: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EXPERIENCE:        Private Equity Research Intern</w:t>
      </w:r>
      <w:r w:rsidRPr="00F86B7F">
        <w:rPr>
          <w:rFonts w:ascii="Times New Roman" w:eastAsia="Times New Roman" w:hAnsi="Times New Roman" w:cs="Times New Roman"/>
          <w:sz w:val="18"/>
          <w:lang w:eastAsia="en-US"/>
        </w:rPr>
        <w:t xml:space="preserve"> </w:t>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t xml:space="preserve"> April 2011 – Present</w:t>
      </w:r>
    </w:p>
    <w:p w:rsidR="00F86B7F" w:rsidRPr="00F86B7F" w:rsidRDefault="00F86B7F" w:rsidP="00F86B7F">
      <w:pPr>
        <w:numPr>
          <w:ilvl w:val="0"/>
          <w:numId w:val="18"/>
        </w:numPr>
        <w:spacing w:after="0" w:line="240" w:lineRule="auto"/>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Research financial reports of private equity partnerships</w:t>
      </w:r>
    </w:p>
    <w:p w:rsidR="00F86B7F" w:rsidRPr="00F86B7F" w:rsidRDefault="00F86B7F" w:rsidP="00F86B7F">
      <w:pPr>
        <w:numPr>
          <w:ilvl w:val="0"/>
          <w:numId w:val="18"/>
        </w:numPr>
        <w:spacing w:after="0" w:line="240" w:lineRule="auto"/>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Work with the project lead on specific information analysis and aggregation</w:t>
      </w:r>
    </w:p>
    <w:p w:rsidR="00F86B7F" w:rsidRPr="00F86B7F" w:rsidRDefault="00F86B7F" w:rsidP="00F86B7F">
      <w:pPr>
        <w:numPr>
          <w:ilvl w:val="0"/>
          <w:numId w:val="18"/>
        </w:numPr>
        <w:spacing w:after="0" w:line="240" w:lineRule="auto"/>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Organize and maintain data using MS Excel</w:t>
      </w:r>
    </w:p>
    <w:p w:rsidR="00F86B7F" w:rsidRPr="00F86B7F" w:rsidRDefault="00F86B7F" w:rsidP="00F86B7F">
      <w:pPr>
        <w:spacing w:after="0" w:line="240" w:lineRule="auto"/>
        <w:ind w:left="1980"/>
        <w:rPr>
          <w:rFonts w:ascii="Times New Roman" w:eastAsia="Times New Roman" w:hAnsi="Times New Roman" w:cs="Times New Roman"/>
          <w:b/>
          <w:sz w:val="18"/>
          <w:lang w:eastAsia="en-US"/>
        </w:rPr>
      </w:pPr>
      <w:r w:rsidRPr="00F86B7F">
        <w:rPr>
          <w:rFonts w:ascii="Times New Roman" w:eastAsia="Times New Roman" w:hAnsi="Times New Roman" w:cs="Times New Roman"/>
          <w:b/>
          <w:sz w:val="18"/>
          <w:lang w:eastAsia="en-US"/>
        </w:rPr>
        <w:t xml:space="preserve">Center for Computational Learning Systems, </w:t>
      </w:r>
      <w:smartTag w:uri="urn:schemas-microsoft-com:office:smarttags" w:element="PlaceName">
        <w:smartTag w:uri="urn:schemas-microsoft-com:office:smarttags" w:element="place">
          <w:r w:rsidRPr="00F86B7F">
            <w:rPr>
              <w:rFonts w:ascii="Times New Roman" w:eastAsia="Times New Roman" w:hAnsi="Times New Roman" w:cs="Times New Roman"/>
              <w:b/>
              <w:sz w:val="18"/>
              <w:lang w:eastAsia="en-US"/>
            </w:rPr>
            <w:t>Columbia</w:t>
          </w:r>
        </w:smartTag>
        <w:r w:rsidRPr="00F86B7F">
          <w:rPr>
            <w:rFonts w:ascii="Times New Roman" w:eastAsia="Times New Roman" w:hAnsi="Times New Roman" w:cs="Times New Roman"/>
            <w:b/>
            <w:sz w:val="18"/>
            <w:lang w:eastAsia="en-US"/>
          </w:rPr>
          <w:t xml:space="preserve"> </w:t>
        </w:r>
        <w:smartTag w:uri="urn:schemas-microsoft-com:office:smarttags" w:element="PlaceType">
          <w:r w:rsidRPr="00F86B7F">
            <w:rPr>
              <w:rFonts w:ascii="Times New Roman" w:eastAsia="Times New Roman" w:hAnsi="Times New Roman" w:cs="Times New Roman"/>
              <w:b/>
              <w:sz w:val="18"/>
              <w:lang w:eastAsia="en-US"/>
            </w:rPr>
            <w:t>University</w:t>
          </w:r>
        </w:smartTag>
      </w:smartTag>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ab/>
        <w:t>Summer Intern</w:t>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sz w:val="18"/>
          <w:lang w:eastAsia="en-US"/>
        </w:rPr>
        <w:tab/>
        <w:t xml:space="preserve">              July 2010 – December 2010</w:t>
      </w:r>
    </w:p>
    <w:p w:rsidR="00F86B7F" w:rsidRPr="00F86B7F" w:rsidRDefault="00F86B7F" w:rsidP="00F86B7F">
      <w:pPr>
        <w:numPr>
          <w:ilvl w:val="0"/>
          <w:numId w:val="19"/>
        </w:numPr>
        <w:spacing w:after="0" w:line="240" w:lineRule="auto"/>
        <w:ind w:left="2160" w:hanging="180"/>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Used LINUX and MATLAB to label HFO’s in time series data and compiling information characterizing HFO’s.</w:t>
      </w:r>
    </w:p>
    <w:p w:rsidR="00F86B7F" w:rsidRPr="00F86B7F" w:rsidRDefault="00F86B7F" w:rsidP="00F86B7F">
      <w:pPr>
        <w:numPr>
          <w:ilvl w:val="0"/>
          <w:numId w:val="19"/>
        </w:numPr>
        <w:spacing w:after="0" w:line="240" w:lineRule="auto"/>
        <w:ind w:left="2160" w:hanging="180"/>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Conducted a Literature study of High Frequency Oscillations (HFOs).</w:t>
      </w:r>
    </w:p>
    <w:p w:rsidR="00F86B7F" w:rsidRPr="00F86B7F" w:rsidRDefault="00F86B7F" w:rsidP="00F86B7F">
      <w:pPr>
        <w:spacing w:after="0" w:line="240" w:lineRule="auto"/>
        <w:ind w:left="1980"/>
        <w:contextualSpacing/>
        <w:rPr>
          <w:rFonts w:ascii="Times New Roman" w:eastAsia="Times New Roman" w:hAnsi="Times New Roman" w:cs="Times New Roman"/>
          <w:sz w:val="12"/>
          <w:lang w:eastAsia="en-US"/>
        </w:rPr>
      </w:pPr>
    </w:p>
    <w:p w:rsidR="00F86B7F" w:rsidRPr="00F86B7F" w:rsidRDefault="00F86B7F" w:rsidP="00F86B7F">
      <w:pPr>
        <w:spacing w:after="0" w:line="240" w:lineRule="auto"/>
        <w:ind w:left="1980"/>
        <w:contextualSpacing/>
        <w:rPr>
          <w:rFonts w:ascii="Times New Roman" w:eastAsia="Times New Roman" w:hAnsi="Times New Roman" w:cs="Times New Roman"/>
          <w:b/>
          <w:sz w:val="18"/>
          <w:lang w:eastAsia="en-US"/>
        </w:rPr>
      </w:pPr>
      <w:r w:rsidRPr="00F86B7F">
        <w:rPr>
          <w:rFonts w:ascii="Times New Roman" w:eastAsia="Times New Roman" w:hAnsi="Times New Roman" w:cs="Times New Roman"/>
          <w:b/>
          <w:sz w:val="18"/>
          <w:lang w:eastAsia="en-US"/>
        </w:rPr>
        <w:t xml:space="preserve">Shah Commercial Corporation, </w:t>
      </w:r>
      <w:smartTag w:uri="urn:schemas-microsoft-com:office:smarttags" w:element="City">
        <w:smartTag w:uri="urn:schemas-microsoft-com:office:smarttags" w:element="place">
          <w:r w:rsidRPr="00F86B7F">
            <w:rPr>
              <w:rFonts w:ascii="Times New Roman" w:eastAsia="Times New Roman" w:hAnsi="Times New Roman" w:cs="Times New Roman"/>
              <w:b/>
              <w:sz w:val="18"/>
              <w:lang w:eastAsia="en-US"/>
            </w:rPr>
            <w:t>Mumbai</w:t>
          </w:r>
        </w:smartTag>
        <w:r w:rsidRPr="00F86B7F">
          <w:rPr>
            <w:rFonts w:ascii="Times New Roman" w:eastAsia="Times New Roman" w:hAnsi="Times New Roman" w:cs="Times New Roman"/>
            <w:b/>
            <w:sz w:val="18"/>
            <w:lang w:eastAsia="en-US"/>
          </w:rPr>
          <w:t xml:space="preserve">, </w:t>
        </w:r>
        <w:smartTag w:uri="urn:schemas-microsoft-com:office:smarttags" w:element="country-region">
          <w:r w:rsidRPr="00F86B7F">
            <w:rPr>
              <w:rFonts w:ascii="Times New Roman" w:eastAsia="Times New Roman" w:hAnsi="Times New Roman" w:cs="Times New Roman"/>
              <w:b/>
              <w:sz w:val="18"/>
              <w:lang w:eastAsia="en-US"/>
            </w:rPr>
            <w:t>India</w:t>
          </w:r>
        </w:smartTag>
      </w:smartTag>
    </w:p>
    <w:p w:rsidR="00F86B7F" w:rsidRPr="00F86B7F" w:rsidRDefault="00F86B7F" w:rsidP="00F86B7F">
      <w:pPr>
        <w:spacing w:after="0" w:line="240" w:lineRule="auto"/>
        <w:ind w:left="1980"/>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Technology and Marketing Intern</w:t>
      </w:r>
      <w:r w:rsidRPr="00F86B7F">
        <w:rPr>
          <w:rFonts w:ascii="Times New Roman" w:eastAsia="Times New Roman" w:hAnsi="Times New Roman" w:cs="Times New Roman"/>
          <w:sz w:val="18"/>
          <w:lang w:eastAsia="en-US"/>
        </w:rPr>
        <w:t xml:space="preserve">                                      May 2008 </w:t>
      </w:r>
      <w:r w:rsidRPr="00F86B7F">
        <w:rPr>
          <w:rFonts w:ascii="Calibri" w:eastAsia="Times New Roman" w:hAnsi="Calibri" w:cs="Times New Roman"/>
          <w:sz w:val="18"/>
          <w:lang w:eastAsia="en-US"/>
        </w:rPr>
        <w:t>–</w:t>
      </w:r>
      <w:r w:rsidRPr="00F86B7F">
        <w:rPr>
          <w:rFonts w:ascii="Times New Roman" w:eastAsia="Times New Roman" w:hAnsi="Times New Roman" w:cs="Times New Roman"/>
          <w:sz w:val="18"/>
          <w:lang w:eastAsia="en-US"/>
        </w:rPr>
        <w:t xml:space="preserve"> July 2008</w:t>
      </w:r>
    </w:p>
    <w:p w:rsidR="00F86B7F" w:rsidRPr="00F86B7F" w:rsidRDefault="00F86B7F" w:rsidP="00F86B7F">
      <w:pPr>
        <w:numPr>
          <w:ilvl w:val="0"/>
          <w:numId w:val="20"/>
        </w:numPr>
        <w:tabs>
          <w:tab w:val="left" w:pos="2160"/>
        </w:tabs>
        <w:spacing w:after="0" w:line="240" w:lineRule="auto"/>
        <w:ind w:left="2160" w:hanging="180"/>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Led automation of transactional processes and merchandise maintenance to improve operational   efficacies.</w:t>
      </w:r>
    </w:p>
    <w:p w:rsidR="00F86B7F" w:rsidRPr="00F86B7F" w:rsidRDefault="00F86B7F" w:rsidP="00F86B7F">
      <w:pPr>
        <w:numPr>
          <w:ilvl w:val="0"/>
          <w:numId w:val="20"/>
        </w:numPr>
        <w:tabs>
          <w:tab w:val="left" w:pos="2160"/>
        </w:tabs>
        <w:spacing w:after="0" w:line="240" w:lineRule="auto"/>
        <w:ind w:left="2160" w:hanging="180"/>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 xml:space="preserve">Expanded company into the retail market. </w:t>
      </w:r>
    </w:p>
    <w:p w:rsidR="00F86B7F" w:rsidRPr="00F86B7F" w:rsidRDefault="00F86B7F" w:rsidP="00F86B7F">
      <w:pPr>
        <w:spacing w:after="0" w:line="240" w:lineRule="auto"/>
        <w:ind w:left="720"/>
        <w:contextualSpacing/>
        <w:rPr>
          <w:rFonts w:ascii="Times New Roman" w:eastAsia="Times New Roman" w:hAnsi="Times New Roman" w:cs="Times New Roman"/>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b/>
          <w:sz w:val="18"/>
          <w:lang w:eastAsia="en-US"/>
        </w:rPr>
      </w:pPr>
      <w:r w:rsidRPr="00F86B7F">
        <w:rPr>
          <w:rFonts w:ascii="Times New Roman" w:eastAsia="Times New Roman" w:hAnsi="Times New Roman" w:cs="Times New Roman"/>
          <w:b/>
          <w:sz w:val="18"/>
          <w:lang w:eastAsia="en-US"/>
        </w:rPr>
        <w:t>WORK</w:t>
      </w:r>
      <w:r w:rsidRPr="00F86B7F">
        <w:rPr>
          <w:rFonts w:ascii="Times New Roman" w:eastAsia="Times New Roman" w:hAnsi="Times New Roman" w:cs="Times New Roman"/>
          <w:b/>
          <w:sz w:val="18"/>
          <w:lang w:eastAsia="en-US"/>
        </w:rPr>
        <w:tab/>
        <w:t>Academic Support Center, Stevens Institute of Technology</w:t>
      </w:r>
    </w:p>
    <w:p w:rsidR="00F86B7F" w:rsidRPr="00F86B7F" w:rsidRDefault="00F86B7F" w:rsidP="00F86B7F">
      <w:pPr>
        <w:tabs>
          <w:tab w:val="left" w:pos="1980"/>
        </w:tabs>
        <w:spacing w:after="0" w:line="240" w:lineRule="auto"/>
        <w:rPr>
          <w:rFonts w:ascii="Times New Roman" w:eastAsia="Times New Roman" w:hAnsi="Times New Roman" w:cs="Times New Roman"/>
          <w:sz w:val="18"/>
          <w:lang w:eastAsia="en-US"/>
        </w:rPr>
      </w:pPr>
      <w:r w:rsidRPr="00F86B7F">
        <w:rPr>
          <w:rFonts w:ascii="Times New Roman" w:eastAsia="Times New Roman" w:hAnsi="Times New Roman" w:cs="Times New Roman"/>
          <w:b/>
          <w:sz w:val="20"/>
          <w:szCs w:val="24"/>
          <w:lang w:eastAsia="en-US"/>
        </w:rPr>
        <w:t>EXPERIENCE:</w:t>
      </w:r>
      <w:r w:rsidRPr="00F86B7F">
        <w:rPr>
          <w:rFonts w:ascii="Times New Roman" w:eastAsia="Times New Roman" w:hAnsi="Times New Roman" w:cs="Times New Roman"/>
          <w:b/>
          <w:sz w:val="20"/>
          <w:szCs w:val="24"/>
          <w:lang w:eastAsia="en-US"/>
        </w:rPr>
        <w:tab/>
      </w:r>
      <w:r w:rsidRPr="00F86B7F">
        <w:rPr>
          <w:rFonts w:ascii="Times New Roman" w:eastAsia="Times New Roman" w:hAnsi="Times New Roman" w:cs="Times New Roman"/>
          <w:b/>
          <w:sz w:val="18"/>
          <w:lang w:eastAsia="en-US"/>
        </w:rPr>
        <w:t xml:space="preserve">Tutor </w:t>
      </w:r>
      <w:r w:rsidRPr="00F86B7F">
        <w:rPr>
          <w:rFonts w:ascii="Times New Roman" w:eastAsia="Times New Roman" w:hAnsi="Times New Roman" w:cs="Times New Roman"/>
          <w:sz w:val="18"/>
          <w:lang w:eastAsia="en-US"/>
        </w:rPr>
        <w:t xml:space="preserve">                                                                                     September 2009 – May 2010</w:t>
      </w:r>
    </w:p>
    <w:p w:rsidR="00F86B7F" w:rsidRPr="00F86B7F" w:rsidRDefault="00F86B7F" w:rsidP="00F86B7F">
      <w:pPr>
        <w:numPr>
          <w:ilvl w:val="0"/>
          <w:numId w:val="19"/>
        </w:numPr>
        <w:spacing w:after="0" w:line="240" w:lineRule="auto"/>
        <w:ind w:left="2160" w:hanging="180"/>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Taught Introduction to Programming, Chemistry I-II; Calculus I-II; Differential Equations, Biology and Biotechnology to students either one-on-one or in a group setting.</w:t>
      </w:r>
    </w:p>
    <w:p w:rsidR="00F86B7F" w:rsidRPr="00F86B7F" w:rsidRDefault="00F86B7F" w:rsidP="00F86B7F">
      <w:pPr>
        <w:spacing w:after="0" w:line="240" w:lineRule="auto"/>
        <w:ind w:left="1980"/>
        <w:rPr>
          <w:rFonts w:ascii="Times New Roman" w:eastAsia="Times New Roman" w:hAnsi="Times New Roman" w:cs="Times New Roman"/>
          <w:sz w:val="12"/>
          <w:lang w:eastAsia="en-US"/>
        </w:rPr>
      </w:pPr>
    </w:p>
    <w:p w:rsidR="00F86B7F" w:rsidRPr="00F86B7F" w:rsidRDefault="00F86B7F" w:rsidP="00F86B7F">
      <w:pPr>
        <w:spacing w:after="0" w:line="240" w:lineRule="auto"/>
        <w:ind w:left="1980"/>
        <w:rPr>
          <w:rFonts w:ascii="Times New Roman" w:eastAsia="Times New Roman" w:hAnsi="Times New Roman" w:cs="Times New Roman"/>
          <w:b/>
          <w:sz w:val="18"/>
          <w:lang w:eastAsia="en-US"/>
        </w:rPr>
      </w:pPr>
      <w:r w:rsidRPr="00F86B7F">
        <w:rPr>
          <w:rFonts w:ascii="Times New Roman" w:eastAsia="Times New Roman" w:hAnsi="Times New Roman" w:cs="Times New Roman"/>
          <w:b/>
          <w:sz w:val="18"/>
          <w:lang w:eastAsia="en-US"/>
        </w:rPr>
        <w:t>Biomedical Engineering Department, Stevens Institute of Technology</w:t>
      </w:r>
    </w:p>
    <w:p w:rsidR="00F86B7F" w:rsidRPr="00F86B7F" w:rsidRDefault="00F86B7F" w:rsidP="00F86B7F">
      <w:pPr>
        <w:spacing w:after="0" w:line="240" w:lineRule="auto"/>
        <w:ind w:left="1980" w:hanging="1980"/>
        <w:contextualSpacing/>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ab/>
        <w:t xml:space="preserve">Research Assistant                                                                </w:t>
      </w:r>
      <w:r w:rsidRPr="00F86B7F">
        <w:rPr>
          <w:rFonts w:ascii="Times New Roman" w:eastAsia="Times New Roman" w:hAnsi="Times New Roman" w:cs="Times New Roman"/>
          <w:sz w:val="18"/>
          <w:lang w:eastAsia="en-US"/>
        </w:rPr>
        <w:t>January 2009 - Present</w:t>
      </w:r>
    </w:p>
    <w:p w:rsidR="00F86B7F" w:rsidRPr="00F86B7F" w:rsidRDefault="00F86B7F" w:rsidP="00F86B7F">
      <w:pPr>
        <w:numPr>
          <w:ilvl w:val="3"/>
          <w:numId w:val="21"/>
        </w:numPr>
        <w:spacing w:after="0" w:line="240" w:lineRule="auto"/>
        <w:ind w:left="2340"/>
        <w:rPr>
          <w:rFonts w:ascii="Times New Roman" w:eastAsia="Times New Roman" w:hAnsi="Times New Roman" w:cs="Times New Roman"/>
          <w:sz w:val="18"/>
          <w:lang w:eastAsia="en-US"/>
        </w:rPr>
      </w:pPr>
      <w:r w:rsidRPr="00F86B7F">
        <w:rPr>
          <w:rFonts w:ascii="Times New Roman" w:eastAsia="Times New Roman" w:hAnsi="Times New Roman" w:cs="Times New Roman"/>
          <w:sz w:val="18"/>
          <w:lang w:eastAsia="en-US"/>
        </w:rPr>
        <w:t xml:space="preserve">Designed a feedback loop </w:t>
      </w:r>
      <w:r w:rsidRPr="00F86B7F">
        <w:rPr>
          <w:rFonts w:ascii="Times New Roman" w:eastAsia="Times New Roman" w:hAnsi="Times New Roman" w:cs="Times New Roman"/>
          <w:bCs/>
          <w:sz w:val="18"/>
          <w:lang w:eastAsia="en-US"/>
        </w:rPr>
        <w:t>to control instrumentation and generate novel, custom ventilation waveforms</w:t>
      </w:r>
      <w:r w:rsidRPr="00F86B7F">
        <w:rPr>
          <w:rFonts w:ascii="Times New Roman" w:eastAsia="Times New Roman" w:hAnsi="Times New Roman" w:cs="Times New Roman"/>
          <w:sz w:val="18"/>
          <w:lang w:eastAsia="en-US"/>
        </w:rPr>
        <w:t xml:space="preserve">. Program is being used to study lung mechanics in an isolated rat lung model. </w:t>
      </w:r>
    </w:p>
    <w:p w:rsidR="00F86B7F" w:rsidRPr="00F86B7F" w:rsidRDefault="00F86B7F" w:rsidP="00F86B7F">
      <w:pPr>
        <w:numPr>
          <w:ilvl w:val="3"/>
          <w:numId w:val="21"/>
        </w:numPr>
        <w:spacing w:after="0" w:line="240" w:lineRule="auto"/>
        <w:ind w:left="2340"/>
        <w:rPr>
          <w:rFonts w:ascii="Times New Roman" w:eastAsia="Times New Roman" w:hAnsi="Times New Roman" w:cs="Times New Roman"/>
          <w:sz w:val="18"/>
          <w:lang w:eastAsia="en-US"/>
        </w:rPr>
      </w:pPr>
      <w:proofErr w:type="spellStart"/>
      <w:r w:rsidRPr="00F86B7F">
        <w:rPr>
          <w:rFonts w:ascii="Times New Roman" w:eastAsia="Times New Roman" w:hAnsi="Times New Roman" w:cs="Times New Roman"/>
          <w:sz w:val="18"/>
          <w:lang w:eastAsia="en-US"/>
        </w:rPr>
        <w:t>Electrospinning</w:t>
      </w:r>
      <w:proofErr w:type="spellEnd"/>
      <w:r w:rsidRPr="00F86B7F">
        <w:rPr>
          <w:rFonts w:ascii="Times New Roman" w:eastAsia="Times New Roman" w:hAnsi="Times New Roman" w:cs="Times New Roman"/>
          <w:sz w:val="18"/>
          <w:lang w:eastAsia="en-US"/>
        </w:rPr>
        <w:t xml:space="preserve"> to generate scaffold for tissue-engineered vessel. </w:t>
      </w:r>
    </w:p>
    <w:p w:rsidR="00F86B7F" w:rsidRPr="00F86B7F" w:rsidRDefault="00F86B7F" w:rsidP="00F86B7F">
      <w:pPr>
        <w:numPr>
          <w:ilvl w:val="3"/>
          <w:numId w:val="21"/>
        </w:numPr>
        <w:spacing w:after="0" w:line="240" w:lineRule="auto"/>
        <w:ind w:left="2340"/>
        <w:contextualSpacing/>
        <w:rPr>
          <w:rFonts w:ascii="Times New Roman" w:eastAsia="Times New Roman" w:hAnsi="Times New Roman" w:cs="Times New Roman"/>
          <w:b/>
          <w:sz w:val="18"/>
          <w:lang w:eastAsia="en-US"/>
        </w:rPr>
      </w:pPr>
      <w:r w:rsidRPr="00F86B7F">
        <w:rPr>
          <w:rFonts w:ascii="Times New Roman" w:eastAsia="Times New Roman" w:hAnsi="Times New Roman" w:cs="Times New Roman"/>
          <w:sz w:val="18"/>
          <w:lang w:eastAsia="en-US"/>
        </w:rPr>
        <w:t>Cultured cells, PCR and electrophoresis to determine genetic composition of cardiac tissue.</w:t>
      </w:r>
    </w:p>
    <w:p w:rsidR="00F86B7F" w:rsidRPr="00F86B7F" w:rsidRDefault="00F86B7F" w:rsidP="00F86B7F">
      <w:pPr>
        <w:numPr>
          <w:ilvl w:val="3"/>
          <w:numId w:val="21"/>
        </w:numPr>
        <w:spacing w:after="0" w:line="240" w:lineRule="auto"/>
        <w:ind w:left="2340"/>
        <w:contextualSpacing/>
        <w:rPr>
          <w:rFonts w:ascii="Times New Roman" w:eastAsia="Times New Roman" w:hAnsi="Times New Roman" w:cs="Times New Roman"/>
          <w:b/>
          <w:sz w:val="18"/>
          <w:lang w:eastAsia="en-US"/>
        </w:rPr>
      </w:pPr>
      <w:r w:rsidRPr="00F86B7F">
        <w:rPr>
          <w:rFonts w:ascii="Times New Roman" w:eastAsia="Times New Roman" w:hAnsi="Times New Roman" w:cs="Times New Roman"/>
          <w:sz w:val="18"/>
          <w:lang w:eastAsia="en-US"/>
        </w:rPr>
        <w:t>Reprogrammed a broken incubator.</w:t>
      </w:r>
    </w:p>
    <w:p w:rsidR="00F86B7F" w:rsidRPr="00F86B7F" w:rsidRDefault="00F86B7F" w:rsidP="00F86B7F">
      <w:pPr>
        <w:spacing w:after="0" w:line="240" w:lineRule="auto"/>
        <w:rPr>
          <w:rFonts w:ascii="Times New Roman" w:eastAsia="Times New Roman" w:hAnsi="Times New Roman" w:cs="Times New Roman"/>
          <w:color w:val="008080"/>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PRESENTATION:</w:t>
      </w:r>
      <w:r w:rsidRPr="00F86B7F">
        <w:rPr>
          <w:rFonts w:ascii="Times New Roman" w:eastAsia="Times New Roman" w:hAnsi="Times New Roman" w:cs="Times New Roman"/>
          <w:b/>
          <w:sz w:val="18"/>
          <w:lang w:eastAsia="en-US"/>
        </w:rPr>
        <w:tab/>
      </w:r>
      <w:r w:rsidRPr="00F86B7F">
        <w:rPr>
          <w:rFonts w:ascii="Times New Roman" w:eastAsia="Times New Roman" w:hAnsi="Times New Roman" w:cs="Times New Roman"/>
          <w:sz w:val="18"/>
          <w:lang w:eastAsia="en-US"/>
        </w:rPr>
        <w:t xml:space="preserve">2009 and 2010 Scholars Summer Poster Session, Stevens Institute of Technology, </w:t>
      </w:r>
      <w:smartTag w:uri="urn:schemas-microsoft-com:office:smarttags" w:element="City">
        <w:smartTag w:uri="urn:schemas-microsoft-com:office:smarttags" w:element="place">
          <w:r w:rsidRPr="00F86B7F">
            <w:rPr>
              <w:rFonts w:ascii="Times New Roman" w:eastAsia="Times New Roman" w:hAnsi="Times New Roman" w:cs="Times New Roman"/>
              <w:sz w:val="18"/>
              <w:lang w:eastAsia="en-US"/>
            </w:rPr>
            <w:t>Hoboken</w:t>
          </w:r>
        </w:smartTag>
        <w:r w:rsidRPr="00F86B7F">
          <w:rPr>
            <w:rFonts w:ascii="Times New Roman" w:eastAsia="Times New Roman" w:hAnsi="Times New Roman" w:cs="Times New Roman"/>
            <w:sz w:val="18"/>
            <w:lang w:eastAsia="en-US"/>
          </w:rPr>
          <w:t xml:space="preserve">, </w:t>
        </w:r>
        <w:smartTag w:uri="urn:schemas-microsoft-com:office:smarttags" w:element="State">
          <w:r w:rsidRPr="00F86B7F">
            <w:rPr>
              <w:rFonts w:ascii="Times New Roman" w:eastAsia="Times New Roman" w:hAnsi="Times New Roman" w:cs="Times New Roman"/>
              <w:sz w:val="18"/>
              <w:lang w:eastAsia="en-US"/>
            </w:rPr>
            <w:t>NJ</w:t>
          </w:r>
        </w:smartTag>
      </w:smartTag>
    </w:p>
    <w:p w:rsidR="00F86B7F" w:rsidRPr="00F86B7F" w:rsidRDefault="00F86B7F" w:rsidP="00F86B7F">
      <w:pPr>
        <w:spacing w:after="0" w:line="240" w:lineRule="auto"/>
        <w:ind w:left="1980" w:hanging="2160"/>
        <w:rPr>
          <w:rFonts w:ascii="Times New Roman" w:eastAsia="Times New Roman" w:hAnsi="Times New Roman" w:cs="Times New Roman"/>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SKILLS:</w:t>
      </w:r>
      <w:r w:rsidRPr="00F86B7F">
        <w:rPr>
          <w:rFonts w:ascii="Times New Roman" w:eastAsia="Times New Roman" w:hAnsi="Times New Roman" w:cs="Times New Roman"/>
          <w:sz w:val="18"/>
          <w:lang w:eastAsia="en-US"/>
        </w:rPr>
        <w:tab/>
      </w:r>
      <w:r w:rsidRPr="00F86B7F">
        <w:rPr>
          <w:rFonts w:ascii="Times New Roman" w:eastAsia="Times New Roman" w:hAnsi="Times New Roman" w:cs="Times New Roman"/>
          <w:b/>
          <w:sz w:val="18"/>
          <w:lang w:eastAsia="en-US"/>
        </w:rPr>
        <w:t>Computer:</w:t>
      </w:r>
      <w:r w:rsidRPr="00F86B7F">
        <w:rPr>
          <w:rFonts w:ascii="Times New Roman" w:eastAsia="Times New Roman" w:hAnsi="Times New Roman" w:cs="Times New Roman"/>
          <w:sz w:val="18"/>
          <w:lang w:eastAsia="en-US"/>
        </w:rPr>
        <w:t xml:space="preserve"> Java, MATLAB, LINUX, C++, </w:t>
      </w:r>
      <w:proofErr w:type="spellStart"/>
      <w:r w:rsidRPr="00F86B7F">
        <w:rPr>
          <w:rFonts w:ascii="Times New Roman" w:eastAsia="Times New Roman" w:hAnsi="Times New Roman" w:cs="Times New Roman"/>
          <w:sz w:val="18"/>
          <w:lang w:eastAsia="en-US"/>
        </w:rPr>
        <w:t>LabVIEW</w:t>
      </w:r>
      <w:proofErr w:type="spellEnd"/>
      <w:r w:rsidRPr="00F86B7F">
        <w:rPr>
          <w:rFonts w:ascii="Times New Roman" w:eastAsia="Times New Roman" w:hAnsi="Times New Roman" w:cs="Times New Roman"/>
          <w:sz w:val="18"/>
          <w:lang w:eastAsia="en-US"/>
        </w:rPr>
        <w:t>, Solid Works, Microsoft Office 2007: Word, Excel, PowerPoint, Visio, MS Visual Studio 08, iWork: Pages, Keynote, Numbers</w:t>
      </w:r>
    </w:p>
    <w:p w:rsidR="00F86B7F" w:rsidRPr="00F86B7F" w:rsidRDefault="00F86B7F" w:rsidP="00F86B7F">
      <w:pPr>
        <w:spacing w:after="0" w:line="240" w:lineRule="auto"/>
        <w:ind w:left="1980" w:hanging="2160"/>
        <w:rPr>
          <w:rFonts w:ascii="Times New Roman" w:eastAsia="Times New Roman" w:hAnsi="Times New Roman" w:cs="Times New Roman"/>
          <w:sz w:val="12"/>
          <w:lang w:eastAsia="en-US"/>
        </w:rPr>
      </w:pPr>
    </w:p>
    <w:p w:rsidR="00F86B7F" w:rsidRPr="00F86B7F" w:rsidRDefault="00F86B7F" w:rsidP="00F86B7F">
      <w:pPr>
        <w:spacing w:after="0" w:line="240" w:lineRule="auto"/>
        <w:ind w:left="1980" w:hanging="1980"/>
        <w:rPr>
          <w:rFonts w:ascii="Times New Roman" w:eastAsia="Times New Roman" w:hAnsi="Times New Roman" w:cs="Times New Roman"/>
          <w:sz w:val="18"/>
          <w:lang w:eastAsia="en-US"/>
        </w:rPr>
      </w:pPr>
      <w:r w:rsidRPr="00F86B7F">
        <w:rPr>
          <w:rFonts w:ascii="Times New Roman" w:eastAsia="Times New Roman" w:hAnsi="Times New Roman" w:cs="Times New Roman"/>
          <w:b/>
          <w:sz w:val="18"/>
          <w:lang w:eastAsia="en-US"/>
        </w:rPr>
        <w:t>ACTIVITIES:</w:t>
      </w:r>
      <w:r w:rsidRPr="00F86B7F">
        <w:rPr>
          <w:rFonts w:ascii="Times New Roman" w:eastAsia="Times New Roman" w:hAnsi="Times New Roman" w:cs="Times New Roman"/>
          <w:sz w:val="18"/>
          <w:lang w:eastAsia="en-US"/>
        </w:rPr>
        <w:tab/>
        <w:t>Stevens Investment Group, Tangents and Trivia, Stevens Philosophy Group</w:t>
      </w:r>
    </w:p>
    <w:p w:rsidR="006021C2" w:rsidRPr="00E1241F" w:rsidRDefault="006021C2" w:rsidP="006021C2">
      <w:pPr>
        <w:spacing w:before="100" w:beforeAutospacing="1" w:after="100" w:afterAutospacing="1" w:line="360" w:lineRule="auto"/>
        <w:textAlignment w:val="baseline"/>
        <w:rPr>
          <w:rFonts w:ascii="Arial" w:hAnsi="Arial" w:cs="Arial"/>
        </w:rPr>
      </w:pPr>
    </w:p>
    <w:sectPr w:rsidR="006021C2" w:rsidRPr="00E1241F" w:rsidSect="005A703C">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AB" w:rsidRDefault="00932FAB" w:rsidP="00B82DEB">
      <w:pPr>
        <w:spacing w:after="0" w:line="240" w:lineRule="auto"/>
      </w:pPr>
      <w:r>
        <w:separator/>
      </w:r>
    </w:p>
  </w:endnote>
  <w:endnote w:type="continuationSeparator" w:id="0">
    <w:p w:rsidR="00932FAB" w:rsidRDefault="00932FAB" w:rsidP="00B82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169421"/>
      <w:docPartObj>
        <w:docPartGallery w:val="Page Numbers (Bottom of Page)"/>
        <w:docPartUnique/>
      </w:docPartObj>
    </w:sdtPr>
    <w:sdtEndPr>
      <w:rPr>
        <w:noProof/>
      </w:rPr>
    </w:sdtEndPr>
    <w:sdtContent>
      <w:p w:rsidR="00B82DEB" w:rsidRDefault="00B83EFE">
        <w:pPr>
          <w:pStyle w:val="Footer"/>
          <w:jc w:val="right"/>
        </w:pPr>
        <w:r>
          <w:fldChar w:fldCharType="begin"/>
        </w:r>
        <w:r w:rsidR="00B82DEB">
          <w:instrText xml:space="preserve"> PAGE   \* MERGEFORMAT </w:instrText>
        </w:r>
        <w:r>
          <w:fldChar w:fldCharType="separate"/>
        </w:r>
        <w:r w:rsidR="00DE295D">
          <w:rPr>
            <w:noProof/>
          </w:rPr>
          <w:t>18</w:t>
        </w:r>
        <w:r>
          <w:rPr>
            <w:noProof/>
          </w:rPr>
          <w:fldChar w:fldCharType="end"/>
        </w:r>
      </w:p>
    </w:sdtContent>
  </w:sdt>
  <w:p w:rsidR="00B82DEB" w:rsidRDefault="00B82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AB" w:rsidRDefault="00932FAB" w:rsidP="00B82DEB">
      <w:pPr>
        <w:spacing w:after="0" w:line="240" w:lineRule="auto"/>
      </w:pPr>
      <w:r>
        <w:separator/>
      </w:r>
    </w:p>
  </w:footnote>
  <w:footnote w:type="continuationSeparator" w:id="0">
    <w:p w:rsidR="00932FAB" w:rsidRDefault="00932FAB" w:rsidP="00B82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EB" w:rsidRDefault="00B82DEB">
    <w:pPr>
      <w:pStyle w:val="Header"/>
    </w:pPr>
    <w:r>
      <w:t>Prof. Hong Man</w:t>
    </w:r>
    <w:r>
      <w:ptab w:relativeTo="margin" w:alignment="center" w:leader="none"/>
    </w:r>
    <w:r>
      <w:t>Engineering Design VI: Final Report</w:t>
    </w:r>
    <w:r>
      <w:ptab w:relativeTo="margin" w:alignment="right" w:leader="none"/>
    </w:r>
    <w:proofErr w:type="spellStart"/>
    <w:r>
      <w:t>Zixuan</w:t>
    </w:r>
    <w:proofErr w:type="spellEnd"/>
    <w:r>
      <w:t xml:space="preserve"> (Shin) Liu</w:t>
    </w:r>
  </w:p>
  <w:p w:rsidR="00B82DEB" w:rsidRDefault="00B82DEB">
    <w:pPr>
      <w:pStyle w:val="Header"/>
    </w:pPr>
    <w:r>
      <w:tab/>
    </w:r>
    <w:r>
      <w:tab/>
    </w:r>
    <w:proofErr w:type="spellStart"/>
    <w:r>
      <w:t>Nirali</w:t>
    </w:r>
    <w:proofErr w:type="spellEnd"/>
    <w:r>
      <w:t xml:space="preserve"> Shah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44B"/>
    <w:multiLevelType w:val="hybridMultilevel"/>
    <w:tmpl w:val="1AEA027A"/>
    <w:lvl w:ilvl="0" w:tplc="0409000F">
      <w:start w:val="1"/>
      <w:numFmt w:val="decimal"/>
      <w:lvlText w:val="%1."/>
      <w:lvlJc w:val="left"/>
      <w:pPr>
        <w:tabs>
          <w:tab w:val="num" w:pos="720"/>
        </w:tabs>
        <w:ind w:left="720" w:hanging="360"/>
      </w:pPr>
      <w:rPr>
        <w:rFonts w:hint="default"/>
      </w:rPr>
    </w:lvl>
    <w:lvl w:ilvl="1" w:tplc="36FA8174">
      <w:start w:val="1"/>
      <w:numFmt w:val="bullet"/>
      <w:lvlText w:val=""/>
      <w:lvlJc w:val="left"/>
      <w:pPr>
        <w:tabs>
          <w:tab w:val="num" w:pos="1440"/>
        </w:tabs>
        <w:ind w:left="1440" w:hanging="360"/>
      </w:pPr>
      <w:rPr>
        <w:rFonts w:ascii="Wingdings" w:hAnsi="Wingdings" w:hint="default"/>
      </w:rPr>
    </w:lvl>
    <w:lvl w:ilvl="2" w:tplc="BAE6A71C" w:tentative="1">
      <w:start w:val="1"/>
      <w:numFmt w:val="bullet"/>
      <w:lvlText w:val=""/>
      <w:lvlJc w:val="left"/>
      <w:pPr>
        <w:tabs>
          <w:tab w:val="num" w:pos="2160"/>
        </w:tabs>
        <w:ind w:left="2160" w:hanging="360"/>
      </w:pPr>
      <w:rPr>
        <w:rFonts w:ascii="Wingdings" w:hAnsi="Wingdings" w:hint="default"/>
      </w:rPr>
    </w:lvl>
    <w:lvl w:ilvl="3" w:tplc="47EEC272" w:tentative="1">
      <w:start w:val="1"/>
      <w:numFmt w:val="bullet"/>
      <w:lvlText w:val=""/>
      <w:lvlJc w:val="left"/>
      <w:pPr>
        <w:tabs>
          <w:tab w:val="num" w:pos="2880"/>
        </w:tabs>
        <w:ind w:left="2880" w:hanging="360"/>
      </w:pPr>
      <w:rPr>
        <w:rFonts w:ascii="Wingdings" w:hAnsi="Wingdings" w:hint="default"/>
      </w:rPr>
    </w:lvl>
    <w:lvl w:ilvl="4" w:tplc="135ACD50" w:tentative="1">
      <w:start w:val="1"/>
      <w:numFmt w:val="bullet"/>
      <w:lvlText w:val=""/>
      <w:lvlJc w:val="left"/>
      <w:pPr>
        <w:tabs>
          <w:tab w:val="num" w:pos="3600"/>
        </w:tabs>
        <w:ind w:left="3600" w:hanging="360"/>
      </w:pPr>
      <w:rPr>
        <w:rFonts w:ascii="Wingdings" w:hAnsi="Wingdings" w:hint="default"/>
      </w:rPr>
    </w:lvl>
    <w:lvl w:ilvl="5" w:tplc="0B1C7B84" w:tentative="1">
      <w:start w:val="1"/>
      <w:numFmt w:val="bullet"/>
      <w:lvlText w:val=""/>
      <w:lvlJc w:val="left"/>
      <w:pPr>
        <w:tabs>
          <w:tab w:val="num" w:pos="4320"/>
        </w:tabs>
        <w:ind w:left="4320" w:hanging="360"/>
      </w:pPr>
      <w:rPr>
        <w:rFonts w:ascii="Wingdings" w:hAnsi="Wingdings" w:hint="default"/>
      </w:rPr>
    </w:lvl>
    <w:lvl w:ilvl="6" w:tplc="E7761C4E" w:tentative="1">
      <w:start w:val="1"/>
      <w:numFmt w:val="bullet"/>
      <w:lvlText w:val=""/>
      <w:lvlJc w:val="left"/>
      <w:pPr>
        <w:tabs>
          <w:tab w:val="num" w:pos="5040"/>
        </w:tabs>
        <w:ind w:left="5040" w:hanging="360"/>
      </w:pPr>
      <w:rPr>
        <w:rFonts w:ascii="Wingdings" w:hAnsi="Wingdings" w:hint="default"/>
      </w:rPr>
    </w:lvl>
    <w:lvl w:ilvl="7" w:tplc="4A680666" w:tentative="1">
      <w:start w:val="1"/>
      <w:numFmt w:val="bullet"/>
      <w:lvlText w:val=""/>
      <w:lvlJc w:val="left"/>
      <w:pPr>
        <w:tabs>
          <w:tab w:val="num" w:pos="5760"/>
        </w:tabs>
        <w:ind w:left="5760" w:hanging="360"/>
      </w:pPr>
      <w:rPr>
        <w:rFonts w:ascii="Wingdings" w:hAnsi="Wingdings" w:hint="default"/>
      </w:rPr>
    </w:lvl>
    <w:lvl w:ilvl="8" w:tplc="DA801850" w:tentative="1">
      <w:start w:val="1"/>
      <w:numFmt w:val="bullet"/>
      <w:lvlText w:val=""/>
      <w:lvlJc w:val="left"/>
      <w:pPr>
        <w:tabs>
          <w:tab w:val="num" w:pos="6480"/>
        </w:tabs>
        <w:ind w:left="6480" w:hanging="360"/>
      </w:pPr>
      <w:rPr>
        <w:rFonts w:ascii="Wingdings" w:hAnsi="Wingdings" w:hint="default"/>
      </w:rPr>
    </w:lvl>
  </w:abstractNum>
  <w:abstractNum w:abstractNumId="1">
    <w:nsid w:val="0DFA5320"/>
    <w:multiLevelType w:val="hybridMultilevel"/>
    <w:tmpl w:val="6C64D8CE"/>
    <w:lvl w:ilvl="0" w:tplc="EA8E0460">
      <w:start w:val="1"/>
      <w:numFmt w:val="bullet"/>
      <w:lvlText w:val=""/>
      <w:lvlJc w:val="left"/>
      <w:pPr>
        <w:tabs>
          <w:tab w:val="num" w:pos="720"/>
        </w:tabs>
        <w:ind w:left="720" w:hanging="360"/>
      </w:pPr>
      <w:rPr>
        <w:rFonts w:ascii="Wingdings 2" w:hAnsi="Wingdings 2" w:hint="default"/>
      </w:rPr>
    </w:lvl>
    <w:lvl w:ilvl="1" w:tplc="355C5F3A" w:tentative="1">
      <w:start w:val="1"/>
      <w:numFmt w:val="bullet"/>
      <w:lvlText w:val=""/>
      <w:lvlJc w:val="left"/>
      <w:pPr>
        <w:tabs>
          <w:tab w:val="num" w:pos="1440"/>
        </w:tabs>
        <w:ind w:left="1440" w:hanging="360"/>
      </w:pPr>
      <w:rPr>
        <w:rFonts w:ascii="Wingdings 2" w:hAnsi="Wingdings 2" w:hint="default"/>
      </w:rPr>
    </w:lvl>
    <w:lvl w:ilvl="2" w:tplc="A3E2B422" w:tentative="1">
      <w:start w:val="1"/>
      <w:numFmt w:val="bullet"/>
      <w:lvlText w:val=""/>
      <w:lvlJc w:val="left"/>
      <w:pPr>
        <w:tabs>
          <w:tab w:val="num" w:pos="2160"/>
        </w:tabs>
        <w:ind w:left="2160" w:hanging="360"/>
      </w:pPr>
      <w:rPr>
        <w:rFonts w:ascii="Wingdings 2" w:hAnsi="Wingdings 2" w:hint="default"/>
      </w:rPr>
    </w:lvl>
    <w:lvl w:ilvl="3" w:tplc="0E82FCF0" w:tentative="1">
      <w:start w:val="1"/>
      <w:numFmt w:val="bullet"/>
      <w:lvlText w:val=""/>
      <w:lvlJc w:val="left"/>
      <w:pPr>
        <w:tabs>
          <w:tab w:val="num" w:pos="2880"/>
        </w:tabs>
        <w:ind w:left="2880" w:hanging="360"/>
      </w:pPr>
      <w:rPr>
        <w:rFonts w:ascii="Wingdings 2" w:hAnsi="Wingdings 2" w:hint="default"/>
      </w:rPr>
    </w:lvl>
    <w:lvl w:ilvl="4" w:tplc="3642F346" w:tentative="1">
      <w:start w:val="1"/>
      <w:numFmt w:val="bullet"/>
      <w:lvlText w:val=""/>
      <w:lvlJc w:val="left"/>
      <w:pPr>
        <w:tabs>
          <w:tab w:val="num" w:pos="3600"/>
        </w:tabs>
        <w:ind w:left="3600" w:hanging="360"/>
      </w:pPr>
      <w:rPr>
        <w:rFonts w:ascii="Wingdings 2" w:hAnsi="Wingdings 2" w:hint="default"/>
      </w:rPr>
    </w:lvl>
    <w:lvl w:ilvl="5" w:tplc="77F6BBC2" w:tentative="1">
      <w:start w:val="1"/>
      <w:numFmt w:val="bullet"/>
      <w:lvlText w:val=""/>
      <w:lvlJc w:val="left"/>
      <w:pPr>
        <w:tabs>
          <w:tab w:val="num" w:pos="4320"/>
        </w:tabs>
        <w:ind w:left="4320" w:hanging="360"/>
      </w:pPr>
      <w:rPr>
        <w:rFonts w:ascii="Wingdings 2" w:hAnsi="Wingdings 2" w:hint="default"/>
      </w:rPr>
    </w:lvl>
    <w:lvl w:ilvl="6" w:tplc="A4DAE500" w:tentative="1">
      <w:start w:val="1"/>
      <w:numFmt w:val="bullet"/>
      <w:lvlText w:val=""/>
      <w:lvlJc w:val="left"/>
      <w:pPr>
        <w:tabs>
          <w:tab w:val="num" w:pos="5040"/>
        </w:tabs>
        <w:ind w:left="5040" w:hanging="360"/>
      </w:pPr>
      <w:rPr>
        <w:rFonts w:ascii="Wingdings 2" w:hAnsi="Wingdings 2" w:hint="default"/>
      </w:rPr>
    </w:lvl>
    <w:lvl w:ilvl="7" w:tplc="D884FEA2" w:tentative="1">
      <w:start w:val="1"/>
      <w:numFmt w:val="bullet"/>
      <w:lvlText w:val=""/>
      <w:lvlJc w:val="left"/>
      <w:pPr>
        <w:tabs>
          <w:tab w:val="num" w:pos="5760"/>
        </w:tabs>
        <w:ind w:left="5760" w:hanging="360"/>
      </w:pPr>
      <w:rPr>
        <w:rFonts w:ascii="Wingdings 2" w:hAnsi="Wingdings 2" w:hint="default"/>
      </w:rPr>
    </w:lvl>
    <w:lvl w:ilvl="8" w:tplc="540CE646" w:tentative="1">
      <w:start w:val="1"/>
      <w:numFmt w:val="bullet"/>
      <w:lvlText w:val=""/>
      <w:lvlJc w:val="left"/>
      <w:pPr>
        <w:tabs>
          <w:tab w:val="num" w:pos="6480"/>
        </w:tabs>
        <w:ind w:left="6480" w:hanging="360"/>
      </w:pPr>
      <w:rPr>
        <w:rFonts w:ascii="Wingdings 2" w:hAnsi="Wingdings 2" w:hint="default"/>
      </w:rPr>
    </w:lvl>
  </w:abstractNum>
  <w:abstractNum w:abstractNumId="2">
    <w:nsid w:val="10537791"/>
    <w:multiLevelType w:val="multilevel"/>
    <w:tmpl w:val="B07C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556AF"/>
    <w:multiLevelType w:val="hybridMultilevel"/>
    <w:tmpl w:val="9DC4F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7621CD"/>
    <w:multiLevelType w:val="multilevel"/>
    <w:tmpl w:val="222E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76927"/>
    <w:multiLevelType w:val="hybridMultilevel"/>
    <w:tmpl w:val="7CA2DFA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6">
    <w:nsid w:val="20D65C8A"/>
    <w:multiLevelType w:val="hybridMultilevel"/>
    <w:tmpl w:val="E36C2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3F47"/>
    <w:multiLevelType w:val="hybridMultilevel"/>
    <w:tmpl w:val="A1F24F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0AC61E8"/>
    <w:multiLevelType w:val="hybridMultilevel"/>
    <w:tmpl w:val="BBAC4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0C4011C"/>
    <w:multiLevelType w:val="hybridMultilevel"/>
    <w:tmpl w:val="E5E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51434"/>
    <w:multiLevelType w:val="hybridMultilevel"/>
    <w:tmpl w:val="ACACBCBA"/>
    <w:lvl w:ilvl="0" w:tplc="C2F4B722">
      <w:start w:val="1"/>
      <w:numFmt w:val="bullet"/>
      <w:lvlText w:val=""/>
      <w:lvlJc w:val="left"/>
      <w:pPr>
        <w:tabs>
          <w:tab w:val="num" w:pos="720"/>
        </w:tabs>
        <w:ind w:left="720" w:hanging="360"/>
      </w:pPr>
      <w:rPr>
        <w:rFonts w:ascii="Wingdings 2" w:hAnsi="Wingdings 2" w:hint="default"/>
      </w:rPr>
    </w:lvl>
    <w:lvl w:ilvl="1" w:tplc="0186D738" w:tentative="1">
      <w:start w:val="1"/>
      <w:numFmt w:val="bullet"/>
      <w:lvlText w:val=""/>
      <w:lvlJc w:val="left"/>
      <w:pPr>
        <w:tabs>
          <w:tab w:val="num" w:pos="1440"/>
        </w:tabs>
        <w:ind w:left="1440" w:hanging="360"/>
      </w:pPr>
      <w:rPr>
        <w:rFonts w:ascii="Wingdings 2" w:hAnsi="Wingdings 2" w:hint="default"/>
      </w:rPr>
    </w:lvl>
    <w:lvl w:ilvl="2" w:tplc="38081BA8" w:tentative="1">
      <w:start w:val="1"/>
      <w:numFmt w:val="bullet"/>
      <w:lvlText w:val=""/>
      <w:lvlJc w:val="left"/>
      <w:pPr>
        <w:tabs>
          <w:tab w:val="num" w:pos="2160"/>
        </w:tabs>
        <w:ind w:left="2160" w:hanging="360"/>
      </w:pPr>
      <w:rPr>
        <w:rFonts w:ascii="Wingdings 2" w:hAnsi="Wingdings 2" w:hint="default"/>
      </w:rPr>
    </w:lvl>
    <w:lvl w:ilvl="3" w:tplc="7D76BCCA" w:tentative="1">
      <w:start w:val="1"/>
      <w:numFmt w:val="bullet"/>
      <w:lvlText w:val=""/>
      <w:lvlJc w:val="left"/>
      <w:pPr>
        <w:tabs>
          <w:tab w:val="num" w:pos="2880"/>
        </w:tabs>
        <w:ind w:left="2880" w:hanging="360"/>
      </w:pPr>
      <w:rPr>
        <w:rFonts w:ascii="Wingdings 2" w:hAnsi="Wingdings 2" w:hint="default"/>
      </w:rPr>
    </w:lvl>
    <w:lvl w:ilvl="4" w:tplc="103655F8" w:tentative="1">
      <w:start w:val="1"/>
      <w:numFmt w:val="bullet"/>
      <w:lvlText w:val=""/>
      <w:lvlJc w:val="left"/>
      <w:pPr>
        <w:tabs>
          <w:tab w:val="num" w:pos="3600"/>
        </w:tabs>
        <w:ind w:left="3600" w:hanging="360"/>
      </w:pPr>
      <w:rPr>
        <w:rFonts w:ascii="Wingdings 2" w:hAnsi="Wingdings 2" w:hint="default"/>
      </w:rPr>
    </w:lvl>
    <w:lvl w:ilvl="5" w:tplc="7584CD44" w:tentative="1">
      <w:start w:val="1"/>
      <w:numFmt w:val="bullet"/>
      <w:lvlText w:val=""/>
      <w:lvlJc w:val="left"/>
      <w:pPr>
        <w:tabs>
          <w:tab w:val="num" w:pos="4320"/>
        </w:tabs>
        <w:ind w:left="4320" w:hanging="360"/>
      </w:pPr>
      <w:rPr>
        <w:rFonts w:ascii="Wingdings 2" w:hAnsi="Wingdings 2" w:hint="default"/>
      </w:rPr>
    </w:lvl>
    <w:lvl w:ilvl="6" w:tplc="3EC21E30" w:tentative="1">
      <w:start w:val="1"/>
      <w:numFmt w:val="bullet"/>
      <w:lvlText w:val=""/>
      <w:lvlJc w:val="left"/>
      <w:pPr>
        <w:tabs>
          <w:tab w:val="num" w:pos="5040"/>
        </w:tabs>
        <w:ind w:left="5040" w:hanging="360"/>
      </w:pPr>
      <w:rPr>
        <w:rFonts w:ascii="Wingdings 2" w:hAnsi="Wingdings 2" w:hint="default"/>
      </w:rPr>
    </w:lvl>
    <w:lvl w:ilvl="7" w:tplc="5CE06376" w:tentative="1">
      <w:start w:val="1"/>
      <w:numFmt w:val="bullet"/>
      <w:lvlText w:val=""/>
      <w:lvlJc w:val="left"/>
      <w:pPr>
        <w:tabs>
          <w:tab w:val="num" w:pos="5760"/>
        </w:tabs>
        <w:ind w:left="5760" w:hanging="360"/>
      </w:pPr>
      <w:rPr>
        <w:rFonts w:ascii="Wingdings 2" w:hAnsi="Wingdings 2" w:hint="default"/>
      </w:rPr>
    </w:lvl>
    <w:lvl w:ilvl="8" w:tplc="3E22EEA2" w:tentative="1">
      <w:start w:val="1"/>
      <w:numFmt w:val="bullet"/>
      <w:lvlText w:val=""/>
      <w:lvlJc w:val="left"/>
      <w:pPr>
        <w:tabs>
          <w:tab w:val="num" w:pos="6480"/>
        </w:tabs>
        <w:ind w:left="6480" w:hanging="360"/>
      </w:pPr>
      <w:rPr>
        <w:rFonts w:ascii="Wingdings 2" w:hAnsi="Wingdings 2" w:hint="default"/>
      </w:rPr>
    </w:lvl>
  </w:abstractNum>
  <w:abstractNum w:abstractNumId="11">
    <w:nsid w:val="34D91637"/>
    <w:multiLevelType w:val="hybridMultilevel"/>
    <w:tmpl w:val="D1D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B7F0A"/>
    <w:multiLevelType w:val="hybridMultilevel"/>
    <w:tmpl w:val="F474B8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3C80754"/>
    <w:multiLevelType w:val="hybridMultilevel"/>
    <w:tmpl w:val="5E50BA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E9F5E82"/>
    <w:multiLevelType w:val="hybridMultilevel"/>
    <w:tmpl w:val="E8744C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50D0F22"/>
    <w:multiLevelType w:val="hybridMultilevel"/>
    <w:tmpl w:val="7F4A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9F546C0"/>
    <w:multiLevelType w:val="hybridMultilevel"/>
    <w:tmpl w:val="136A41B4"/>
    <w:lvl w:ilvl="0" w:tplc="0EFAEEC8">
      <w:start w:val="1"/>
      <w:numFmt w:val="bullet"/>
      <w:lvlText w:val=""/>
      <w:lvlJc w:val="left"/>
      <w:pPr>
        <w:tabs>
          <w:tab w:val="num" w:pos="720"/>
        </w:tabs>
        <w:ind w:left="720" w:hanging="360"/>
      </w:pPr>
      <w:rPr>
        <w:rFonts w:ascii="Wingdings" w:hAnsi="Wingdings" w:hint="default"/>
      </w:rPr>
    </w:lvl>
    <w:lvl w:ilvl="1" w:tplc="36FA8174">
      <w:start w:val="1"/>
      <w:numFmt w:val="bullet"/>
      <w:lvlText w:val=""/>
      <w:lvlJc w:val="left"/>
      <w:pPr>
        <w:tabs>
          <w:tab w:val="num" w:pos="1440"/>
        </w:tabs>
        <w:ind w:left="1440" w:hanging="360"/>
      </w:pPr>
      <w:rPr>
        <w:rFonts w:ascii="Wingdings" w:hAnsi="Wingdings" w:hint="default"/>
      </w:rPr>
    </w:lvl>
    <w:lvl w:ilvl="2" w:tplc="BAE6A71C" w:tentative="1">
      <w:start w:val="1"/>
      <w:numFmt w:val="bullet"/>
      <w:lvlText w:val=""/>
      <w:lvlJc w:val="left"/>
      <w:pPr>
        <w:tabs>
          <w:tab w:val="num" w:pos="2160"/>
        </w:tabs>
        <w:ind w:left="2160" w:hanging="360"/>
      </w:pPr>
      <w:rPr>
        <w:rFonts w:ascii="Wingdings" w:hAnsi="Wingdings" w:hint="default"/>
      </w:rPr>
    </w:lvl>
    <w:lvl w:ilvl="3" w:tplc="47EEC272" w:tentative="1">
      <w:start w:val="1"/>
      <w:numFmt w:val="bullet"/>
      <w:lvlText w:val=""/>
      <w:lvlJc w:val="left"/>
      <w:pPr>
        <w:tabs>
          <w:tab w:val="num" w:pos="2880"/>
        </w:tabs>
        <w:ind w:left="2880" w:hanging="360"/>
      </w:pPr>
      <w:rPr>
        <w:rFonts w:ascii="Wingdings" w:hAnsi="Wingdings" w:hint="default"/>
      </w:rPr>
    </w:lvl>
    <w:lvl w:ilvl="4" w:tplc="135ACD50" w:tentative="1">
      <w:start w:val="1"/>
      <w:numFmt w:val="bullet"/>
      <w:lvlText w:val=""/>
      <w:lvlJc w:val="left"/>
      <w:pPr>
        <w:tabs>
          <w:tab w:val="num" w:pos="3600"/>
        </w:tabs>
        <w:ind w:left="3600" w:hanging="360"/>
      </w:pPr>
      <w:rPr>
        <w:rFonts w:ascii="Wingdings" w:hAnsi="Wingdings" w:hint="default"/>
      </w:rPr>
    </w:lvl>
    <w:lvl w:ilvl="5" w:tplc="0B1C7B84" w:tentative="1">
      <w:start w:val="1"/>
      <w:numFmt w:val="bullet"/>
      <w:lvlText w:val=""/>
      <w:lvlJc w:val="left"/>
      <w:pPr>
        <w:tabs>
          <w:tab w:val="num" w:pos="4320"/>
        </w:tabs>
        <w:ind w:left="4320" w:hanging="360"/>
      </w:pPr>
      <w:rPr>
        <w:rFonts w:ascii="Wingdings" w:hAnsi="Wingdings" w:hint="default"/>
      </w:rPr>
    </w:lvl>
    <w:lvl w:ilvl="6" w:tplc="E7761C4E" w:tentative="1">
      <w:start w:val="1"/>
      <w:numFmt w:val="bullet"/>
      <w:lvlText w:val=""/>
      <w:lvlJc w:val="left"/>
      <w:pPr>
        <w:tabs>
          <w:tab w:val="num" w:pos="5040"/>
        </w:tabs>
        <w:ind w:left="5040" w:hanging="360"/>
      </w:pPr>
      <w:rPr>
        <w:rFonts w:ascii="Wingdings" w:hAnsi="Wingdings" w:hint="default"/>
      </w:rPr>
    </w:lvl>
    <w:lvl w:ilvl="7" w:tplc="4A680666" w:tentative="1">
      <w:start w:val="1"/>
      <w:numFmt w:val="bullet"/>
      <w:lvlText w:val=""/>
      <w:lvlJc w:val="left"/>
      <w:pPr>
        <w:tabs>
          <w:tab w:val="num" w:pos="5760"/>
        </w:tabs>
        <w:ind w:left="5760" w:hanging="360"/>
      </w:pPr>
      <w:rPr>
        <w:rFonts w:ascii="Wingdings" w:hAnsi="Wingdings" w:hint="default"/>
      </w:rPr>
    </w:lvl>
    <w:lvl w:ilvl="8" w:tplc="DA801850" w:tentative="1">
      <w:start w:val="1"/>
      <w:numFmt w:val="bullet"/>
      <w:lvlText w:val=""/>
      <w:lvlJc w:val="left"/>
      <w:pPr>
        <w:tabs>
          <w:tab w:val="num" w:pos="6480"/>
        </w:tabs>
        <w:ind w:left="6480" w:hanging="360"/>
      </w:pPr>
      <w:rPr>
        <w:rFonts w:ascii="Wingdings" w:hAnsi="Wingdings" w:hint="default"/>
      </w:rPr>
    </w:lvl>
  </w:abstractNum>
  <w:abstractNum w:abstractNumId="17">
    <w:nsid w:val="5D1C42E8"/>
    <w:multiLevelType w:val="hybridMultilevel"/>
    <w:tmpl w:val="F4D2A5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6E70107"/>
    <w:multiLevelType w:val="hybridMultilevel"/>
    <w:tmpl w:val="2D6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74691"/>
    <w:multiLevelType w:val="hybridMultilevel"/>
    <w:tmpl w:val="F646963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Times New Roman"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Times New Roman"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Times New Roman" w:hint="default"/>
      </w:rPr>
    </w:lvl>
    <w:lvl w:ilvl="8" w:tplc="04090005">
      <w:start w:val="1"/>
      <w:numFmt w:val="bullet"/>
      <w:lvlText w:val=""/>
      <w:lvlJc w:val="left"/>
      <w:pPr>
        <w:ind w:left="8100" w:hanging="360"/>
      </w:pPr>
      <w:rPr>
        <w:rFonts w:ascii="Wingdings" w:hAnsi="Wingdings" w:hint="default"/>
      </w:rPr>
    </w:lvl>
  </w:abstractNum>
  <w:abstractNum w:abstractNumId="20">
    <w:nsid w:val="69732B5E"/>
    <w:multiLevelType w:val="hybridMultilevel"/>
    <w:tmpl w:val="A59AAA1C"/>
    <w:lvl w:ilvl="0" w:tplc="1F72DC1C">
      <w:start w:val="1"/>
      <w:numFmt w:val="bullet"/>
      <w:lvlText w:val=""/>
      <w:lvlJc w:val="left"/>
      <w:pPr>
        <w:ind w:left="450" w:hanging="360"/>
      </w:pPr>
      <w:rPr>
        <w:rFonts w:ascii="Symbol" w:hAnsi="Symbol" w:hint="default"/>
        <w:sz w:val="20"/>
        <w:szCs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6E602221"/>
    <w:multiLevelType w:val="hybridMultilevel"/>
    <w:tmpl w:val="20B63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B0E9F"/>
    <w:multiLevelType w:val="hybridMultilevel"/>
    <w:tmpl w:val="3CBC75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85055C0"/>
    <w:multiLevelType w:val="hybridMultilevel"/>
    <w:tmpl w:val="B31E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0"/>
  </w:num>
  <w:num w:numId="5">
    <w:abstractNumId w:val="4"/>
  </w:num>
  <w:num w:numId="6">
    <w:abstractNumId w:val="3"/>
  </w:num>
  <w:num w:numId="7">
    <w:abstractNumId w:val="18"/>
  </w:num>
  <w:num w:numId="8">
    <w:abstractNumId w:val="21"/>
  </w:num>
  <w:num w:numId="9">
    <w:abstractNumId w:val="6"/>
  </w:num>
  <w:num w:numId="10">
    <w:abstractNumId w:val="12"/>
  </w:num>
  <w:num w:numId="11">
    <w:abstractNumId w:val="7"/>
  </w:num>
  <w:num w:numId="12">
    <w:abstractNumId w:val="20"/>
  </w:num>
  <w:num w:numId="13">
    <w:abstractNumId w:val="22"/>
  </w:num>
  <w:num w:numId="14">
    <w:abstractNumId w:val="14"/>
  </w:num>
  <w:num w:numId="15">
    <w:abstractNumId w:val="8"/>
  </w:num>
  <w:num w:numId="16">
    <w:abstractNumId w:val="13"/>
  </w:num>
  <w:num w:numId="17">
    <w:abstractNumId w:val="17"/>
  </w:num>
  <w:num w:numId="18">
    <w:abstractNumId w:val="5"/>
  </w:num>
  <w:num w:numId="19">
    <w:abstractNumId w:val="23"/>
  </w:num>
  <w:num w:numId="20">
    <w:abstractNumId w:val="19"/>
  </w:num>
  <w:num w:numId="21">
    <w:abstractNumId w:val="15"/>
  </w:num>
  <w:num w:numId="22">
    <w:abstractNumId w:val="10"/>
  </w:num>
  <w:num w:numId="23">
    <w:abstractNumId w:val="5"/>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C49EB"/>
    <w:rsid w:val="0002033C"/>
    <w:rsid w:val="00023771"/>
    <w:rsid w:val="0005250F"/>
    <w:rsid w:val="00053030"/>
    <w:rsid w:val="0008717A"/>
    <w:rsid w:val="000E4677"/>
    <w:rsid w:val="0011613A"/>
    <w:rsid w:val="001C1D04"/>
    <w:rsid w:val="001F5521"/>
    <w:rsid w:val="002D6E68"/>
    <w:rsid w:val="003C0E5D"/>
    <w:rsid w:val="003C49EB"/>
    <w:rsid w:val="003F5CC3"/>
    <w:rsid w:val="0049473C"/>
    <w:rsid w:val="004D1EA6"/>
    <w:rsid w:val="00500CF1"/>
    <w:rsid w:val="00526704"/>
    <w:rsid w:val="005A703C"/>
    <w:rsid w:val="005E62CD"/>
    <w:rsid w:val="006021C2"/>
    <w:rsid w:val="00697E6E"/>
    <w:rsid w:val="006F2C1F"/>
    <w:rsid w:val="00715D8E"/>
    <w:rsid w:val="007E4312"/>
    <w:rsid w:val="007F68C9"/>
    <w:rsid w:val="00932FAB"/>
    <w:rsid w:val="00944EE2"/>
    <w:rsid w:val="009938B6"/>
    <w:rsid w:val="00B340CD"/>
    <w:rsid w:val="00B82DEB"/>
    <w:rsid w:val="00B83EFE"/>
    <w:rsid w:val="00BE3C26"/>
    <w:rsid w:val="00BF2D1F"/>
    <w:rsid w:val="00C06430"/>
    <w:rsid w:val="00C30DC4"/>
    <w:rsid w:val="00C43AED"/>
    <w:rsid w:val="00C4596B"/>
    <w:rsid w:val="00C72FE6"/>
    <w:rsid w:val="00CE45A8"/>
    <w:rsid w:val="00D43CAD"/>
    <w:rsid w:val="00D55ED0"/>
    <w:rsid w:val="00DE295D"/>
    <w:rsid w:val="00E1241F"/>
    <w:rsid w:val="00ED784A"/>
    <w:rsid w:val="00EE1C16"/>
    <w:rsid w:val="00F060C9"/>
    <w:rsid w:val="00F80214"/>
    <w:rsid w:val="00F86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EB"/>
    <w:rPr>
      <w:rFonts w:eastAsiaTheme="minorEastAsia"/>
      <w:lang w:eastAsia="zh-CN"/>
    </w:rPr>
  </w:style>
  <w:style w:type="paragraph" w:styleId="Heading1">
    <w:name w:val="heading 1"/>
    <w:basedOn w:val="Normal"/>
    <w:next w:val="Normal"/>
    <w:link w:val="Heading1Char"/>
    <w:uiPriority w:val="9"/>
    <w:qFormat/>
    <w:rsid w:val="00CE4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4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E2"/>
    <w:pPr>
      <w:ind w:left="720"/>
      <w:contextualSpacing/>
    </w:pPr>
  </w:style>
  <w:style w:type="paragraph" w:styleId="NormalWeb">
    <w:name w:val="Normal (Web)"/>
    <w:basedOn w:val="Normal"/>
    <w:uiPriority w:val="99"/>
    <w:semiHidden/>
    <w:unhideWhenUsed/>
    <w:rsid w:val="001C1D0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1C1D04"/>
    <w:rPr>
      <w:color w:val="0000FF"/>
      <w:u w:val="single"/>
    </w:rPr>
  </w:style>
  <w:style w:type="character" w:customStyle="1" w:styleId="Heading1Char">
    <w:name w:val="Heading 1 Char"/>
    <w:basedOn w:val="DefaultParagraphFont"/>
    <w:link w:val="Heading1"/>
    <w:uiPriority w:val="9"/>
    <w:rsid w:val="00CE45A8"/>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CE45A8"/>
    <w:rPr>
      <w:rFonts w:asciiTheme="majorHAnsi" w:eastAsiaTheme="majorEastAsia" w:hAnsiTheme="majorHAnsi" w:cstheme="majorBidi"/>
      <w:b/>
      <w:bCs/>
      <w:color w:val="4F81BD" w:themeColor="accent1"/>
      <w:lang w:eastAsia="zh-CN"/>
    </w:rPr>
  </w:style>
  <w:style w:type="paragraph" w:styleId="NoSpacing">
    <w:name w:val="No Spacing"/>
    <w:link w:val="NoSpacingChar"/>
    <w:uiPriority w:val="1"/>
    <w:qFormat/>
    <w:rsid w:val="00CE45A8"/>
    <w:pPr>
      <w:spacing w:after="0" w:line="240" w:lineRule="auto"/>
    </w:pPr>
    <w:rPr>
      <w:rFonts w:eastAsiaTheme="minorEastAsia"/>
    </w:rPr>
  </w:style>
  <w:style w:type="character" w:customStyle="1" w:styleId="NoSpacingChar">
    <w:name w:val="No Spacing Char"/>
    <w:basedOn w:val="DefaultParagraphFont"/>
    <w:link w:val="NoSpacing"/>
    <w:uiPriority w:val="1"/>
    <w:rsid w:val="00CE45A8"/>
    <w:rPr>
      <w:rFonts w:eastAsiaTheme="minorEastAsia"/>
    </w:rPr>
  </w:style>
  <w:style w:type="paragraph" w:customStyle="1" w:styleId="Default">
    <w:name w:val="Default"/>
    <w:rsid w:val="00CE45A8"/>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CE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A8"/>
    <w:rPr>
      <w:rFonts w:ascii="Tahoma" w:eastAsiaTheme="minorEastAsia" w:hAnsi="Tahoma" w:cs="Tahoma"/>
      <w:sz w:val="16"/>
      <w:szCs w:val="16"/>
      <w:lang w:eastAsia="zh-CN"/>
    </w:rPr>
  </w:style>
  <w:style w:type="table" w:styleId="TableGrid">
    <w:name w:val="Table Grid"/>
    <w:basedOn w:val="TableNormal"/>
    <w:uiPriority w:val="59"/>
    <w:rsid w:val="006F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6F2C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82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EB"/>
    <w:rPr>
      <w:rFonts w:eastAsiaTheme="minorEastAsia"/>
      <w:lang w:eastAsia="zh-CN"/>
    </w:rPr>
  </w:style>
  <w:style w:type="paragraph" w:styleId="Footer">
    <w:name w:val="footer"/>
    <w:basedOn w:val="Normal"/>
    <w:link w:val="FooterChar"/>
    <w:uiPriority w:val="99"/>
    <w:unhideWhenUsed/>
    <w:rsid w:val="00B82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EB"/>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EB"/>
    <w:rPr>
      <w:rFonts w:eastAsiaTheme="minorEastAsia"/>
      <w:lang w:eastAsia="zh-CN"/>
    </w:rPr>
  </w:style>
  <w:style w:type="paragraph" w:styleId="Heading1">
    <w:name w:val="heading 1"/>
    <w:basedOn w:val="Normal"/>
    <w:next w:val="Normal"/>
    <w:link w:val="Heading1Char"/>
    <w:uiPriority w:val="9"/>
    <w:qFormat/>
    <w:rsid w:val="00CE4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4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E2"/>
    <w:pPr>
      <w:ind w:left="720"/>
      <w:contextualSpacing/>
    </w:pPr>
  </w:style>
  <w:style w:type="paragraph" w:styleId="NormalWeb">
    <w:name w:val="Normal (Web)"/>
    <w:basedOn w:val="Normal"/>
    <w:uiPriority w:val="99"/>
    <w:semiHidden/>
    <w:unhideWhenUsed/>
    <w:rsid w:val="001C1D0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1C1D04"/>
    <w:rPr>
      <w:color w:val="0000FF"/>
      <w:u w:val="single"/>
    </w:rPr>
  </w:style>
  <w:style w:type="character" w:customStyle="1" w:styleId="Heading1Char">
    <w:name w:val="Heading 1 Char"/>
    <w:basedOn w:val="DefaultParagraphFont"/>
    <w:link w:val="Heading1"/>
    <w:uiPriority w:val="9"/>
    <w:rsid w:val="00CE45A8"/>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CE45A8"/>
    <w:rPr>
      <w:rFonts w:asciiTheme="majorHAnsi" w:eastAsiaTheme="majorEastAsia" w:hAnsiTheme="majorHAnsi" w:cstheme="majorBidi"/>
      <w:b/>
      <w:bCs/>
      <w:color w:val="4F81BD" w:themeColor="accent1"/>
      <w:lang w:eastAsia="zh-CN"/>
    </w:rPr>
  </w:style>
  <w:style w:type="paragraph" w:styleId="NoSpacing">
    <w:name w:val="No Spacing"/>
    <w:link w:val="NoSpacingChar"/>
    <w:uiPriority w:val="1"/>
    <w:qFormat/>
    <w:rsid w:val="00CE45A8"/>
    <w:pPr>
      <w:spacing w:after="0" w:line="240" w:lineRule="auto"/>
    </w:pPr>
    <w:rPr>
      <w:rFonts w:eastAsiaTheme="minorEastAsia"/>
    </w:rPr>
  </w:style>
  <w:style w:type="character" w:customStyle="1" w:styleId="NoSpacingChar">
    <w:name w:val="No Spacing Char"/>
    <w:basedOn w:val="DefaultParagraphFont"/>
    <w:link w:val="NoSpacing"/>
    <w:uiPriority w:val="1"/>
    <w:rsid w:val="00CE45A8"/>
    <w:rPr>
      <w:rFonts w:eastAsiaTheme="minorEastAsia"/>
    </w:rPr>
  </w:style>
  <w:style w:type="paragraph" w:customStyle="1" w:styleId="Default">
    <w:name w:val="Default"/>
    <w:rsid w:val="00CE45A8"/>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CE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A8"/>
    <w:rPr>
      <w:rFonts w:ascii="Tahoma" w:eastAsiaTheme="minorEastAsia" w:hAnsi="Tahoma" w:cs="Tahoma"/>
      <w:sz w:val="16"/>
      <w:szCs w:val="16"/>
      <w:lang w:eastAsia="zh-CN"/>
    </w:rPr>
  </w:style>
  <w:style w:type="table" w:styleId="TableGrid">
    <w:name w:val="Table Grid"/>
    <w:basedOn w:val="TableNormal"/>
    <w:uiPriority w:val="59"/>
    <w:rsid w:val="006F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1">
    <w:name w:val="Light Grid"/>
    <w:basedOn w:val="TableNormal"/>
    <w:uiPriority w:val="62"/>
    <w:rsid w:val="006F2C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B82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EB"/>
    <w:rPr>
      <w:rFonts w:eastAsiaTheme="minorEastAsia"/>
      <w:lang w:eastAsia="zh-CN"/>
    </w:rPr>
  </w:style>
  <w:style w:type="paragraph" w:styleId="Footer">
    <w:name w:val="footer"/>
    <w:basedOn w:val="Normal"/>
    <w:link w:val="FooterChar"/>
    <w:uiPriority w:val="99"/>
    <w:unhideWhenUsed/>
    <w:rsid w:val="00B82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EB"/>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divs>
    <w:div w:id="391344685">
      <w:bodyDiv w:val="1"/>
      <w:marLeft w:val="0"/>
      <w:marRight w:val="0"/>
      <w:marTop w:val="0"/>
      <w:marBottom w:val="0"/>
      <w:divBdr>
        <w:top w:val="none" w:sz="0" w:space="0" w:color="auto"/>
        <w:left w:val="none" w:sz="0" w:space="0" w:color="auto"/>
        <w:bottom w:val="none" w:sz="0" w:space="0" w:color="auto"/>
        <w:right w:val="none" w:sz="0" w:space="0" w:color="auto"/>
      </w:divBdr>
    </w:div>
    <w:div w:id="466893988">
      <w:bodyDiv w:val="1"/>
      <w:marLeft w:val="0"/>
      <w:marRight w:val="0"/>
      <w:marTop w:val="0"/>
      <w:marBottom w:val="0"/>
      <w:divBdr>
        <w:top w:val="none" w:sz="0" w:space="0" w:color="auto"/>
        <w:left w:val="none" w:sz="0" w:space="0" w:color="auto"/>
        <w:bottom w:val="none" w:sz="0" w:space="0" w:color="auto"/>
        <w:right w:val="none" w:sz="0" w:space="0" w:color="auto"/>
      </w:divBdr>
      <w:divsChild>
        <w:div w:id="655652534">
          <w:marLeft w:val="1152"/>
          <w:marRight w:val="0"/>
          <w:marTop w:val="134"/>
          <w:marBottom w:val="0"/>
          <w:divBdr>
            <w:top w:val="none" w:sz="0" w:space="0" w:color="auto"/>
            <w:left w:val="none" w:sz="0" w:space="0" w:color="auto"/>
            <w:bottom w:val="none" w:sz="0" w:space="0" w:color="auto"/>
            <w:right w:val="none" w:sz="0" w:space="0" w:color="auto"/>
          </w:divBdr>
        </w:div>
        <w:div w:id="1721318832">
          <w:marLeft w:val="1152"/>
          <w:marRight w:val="0"/>
          <w:marTop w:val="134"/>
          <w:marBottom w:val="0"/>
          <w:divBdr>
            <w:top w:val="none" w:sz="0" w:space="0" w:color="auto"/>
            <w:left w:val="none" w:sz="0" w:space="0" w:color="auto"/>
            <w:bottom w:val="none" w:sz="0" w:space="0" w:color="auto"/>
            <w:right w:val="none" w:sz="0" w:space="0" w:color="auto"/>
          </w:divBdr>
        </w:div>
      </w:divsChild>
    </w:div>
    <w:div w:id="719986169">
      <w:bodyDiv w:val="1"/>
      <w:marLeft w:val="0"/>
      <w:marRight w:val="0"/>
      <w:marTop w:val="0"/>
      <w:marBottom w:val="0"/>
      <w:divBdr>
        <w:top w:val="none" w:sz="0" w:space="0" w:color="auto"/>
        <w:left w:val="none" w:sz="0" w:space="0" w:color="auto"/>
        <w:bottom w:val="none" w:sz="0" w:space="0" w:color="auto"/>
        <w:right w:val="none" w:sz="0" w:space="0" w:color="auto"/>
      </w:divBdr>
      <w:divsChild>
        <w:div w:id="656616724">
          <w:marLeft w:val="691"/>
          <w:marRight w:val="0"/>
          <w:marTop w:val="0"/>
          <w:marBottom w:val="0"/>
          <w:divBdr>
            <w:top w:val="none" w:sz="0" w:space="0" w:color="auto"/>
            <w:left w:val="none" w:sz="0" w:space="0" w:color="auto"/>
            <w:bottom w:val="none" w:sz="0" w:space="0" w:color="auto"/>
            <w:right w:val="none" w:sz="0" w:space="0" w:color="auto"/>
          </w:divBdr>
        </w:div>
        <w:div w:id="1479376679">
          <w:marLeft w:val="691"/>
          <w:marRight w:val="0"/>
          <w:marTop w:val="0"/>
          <w:marBottom w:val="0"/>
          <w:divBdr>
            <w:top w:val="none" w:sz="0" w:space="0" w:color="auto"/>
            <w:left w:val="none" w:sz="0" w:space="0" w:color="auto"/>
            <w:bottom w:val="none" w:sz="0" w:space="0" w:color="auto"/>
            <w:right w:val="none" w:sz="0" w:space="0" w:color="auto"/>
          </w:divBdr>
        </w:div>
        <w:div w:id="1984381701">
          <w:marLeft w:val="691"/>
          <w:marRight w:val="0"/>
          <w:marTop w:val="0"/>
          <w:marBottom w:val="0"/>
          <w:divBdr>
            <w:top w:val="none" w:sz="0" w:space="0" w:color="auto"/>
            <w:left w:val="none" w:sz="0" w:space="0" w:color="auto"/>
            <w:bottom w:val="none" w:sz="0" w:space="0" w:color="auto"/>
            <w:right w:val="none" w:sz="0" w:space="0" w:color="auto"/>
          </w:divBdr>
        </w:div>
        <w:div w:id="1360396590">
          <w:marLeft w:val="691"/>
          <w:marRight w:val="0"/>
          <w:marTop w:val="0"/>
          <w:marBottom w:val="0"/>
          <w:divBdr>
            <w:top w:val="none" w:sz="0" w:space="0" w:color="auto"/>
            <w:left w:val="none" w:sz="0" w:space="0" w:color="auto"/>
            <w:bottom w:val="none" w:sz="0" w:space="0" w:color="auto"/>
            <w:right w:val="none" w:sz="0" w:space="0" w:color="auto"/>
          </w:divBdr>
        </w:div>
        <w:div w:id="792287716">
          <w:marLeft w:val="691"/>
          <w:marRight w:val="0"/>
          <w:marTop w:val="0"/>
          <w:marBottom w:val="0"/>
          <w:divBdr>
            <w:top w:val="none" w:sz="0" w:space="0" w:color="auto"/>
            <w:left w:val="none" w:sz="0" w:space="0" w:color="auto"/>
            <w:bottom w:val="none" w:sz="0" w:space="0" w:color="auto"/>
            <w:right w:val="none" w:sz="0" w:space="0" w:color="auto"/>
          </w:divBdr>
        </w:div>
      </w:divsChild>
    </w:div>
    <w:div w:id="824588679">
      <w:bodyDiv w:val="1"/>
      <w:marLeft w:val="0"/>
      <w:marRight w:val="0"/>
      <w:marTop w:val="0"/>
      <w:marBottom w:val="0"/>
      <w:divBdr>
        <w:top w:val="none" w:sz="0" w:space="0" w:color="auto"/>
        <w:left w:val="none" w:sz="0" w:space="0" w:color="auto"/>
        <w:bottom w:val="none" w:sz="0" w:space="0" w:color="auto"/>
        <w:right w:val="none" w:sz="0" w:space="0" w:color="auto"/>
      </w:divBdr>
    </w:div>
    <w:div w:id="1479103912">
      <w:bodyDiv w:val="1"/>
      <w:marLeft w:val="0"/>
      <w:marRight w:val="0"/>
      <w:marTop w:val="0"/>
      <w:marBottom w:val="0"/>
      <w:divBdr>
        <w:top w:val="none" w:sz="0" w:space="0" w:color="auto"/>
        <w:left w:val="none" w:sz="0" w:space="0" w:color="auto"/>
        <w:bottom w:val="none" w:sz="0" w:space="0" w:color="auto"/>
        <w:right w:val="none" w:sz="0" w:space="0" w:color="auto"/>
      </w:divBdr>
      <w:divsChild>
        <w:div w:id="1339311448">
          <w:marLeft w:val="547"/>
          <w:marRight w:val="0"/>
          <w:marTop w:val="0"/>
          <w:marBottom w:val="0"/>
          <w:divBdr>
            <w:top w:val="none" w:sz="0" w:space="0" w:color="auto"/>
            <w:left w:val="none" w:sz="0" w:space="0" w:color="auto"/>
            <w:bottom w:val="none" w:sz="0" w:space="0" w:color="auto"/>
            <w:right w:val="none" w:sz="0" w:space="0" w:color="auto"/>
          </w:divBdr>
        </w:div>
        <w:div w:id="1826242166">
          <w:marLeft w:val="547"/>
          <w:marRight w:val="0"/>
          <w:marTop w:val="0"/>
          <w:marBottom w:val="0"/>
          <w:divBdr>
            <w:top w:val="none" w:sz="0" w:space="0" w:color="auto"/>
            <w:left w:val="none" w:sz="0" w:space="0" w:color="auto"/>
            <w:bottom w:val="none" w:sz="0" w:space="0" w:color="auto"/>
            <w:right w:val="none" w:sz="0" w:space="0" w:color="auto"/>
          </w:divBdr>
        </w:div>
      </w:divsChild>
    </w:div>
    <w:div w:id="1703743800">
      <w:bodyDiv w:val="1"/>
      <w:marLeft w:val="0"/>
      <w:marRight w:val="0"/>
      <w:marTop w:val="0"/>
      <w:marBottom w:val="0"/>
      <w:divBdr>
        <w:top w:val="none" w:sz="0" w:space="0" w:color="auto"/>
        <w:left w:val="none" w:sz="0" w:space="0" w:color="auto"/>
        <w:bottom w:val="none" w:sz="0" w:space="0" w:color="auto"/>
        <w:right w:val="none" w:sz="0" w:space="0" w:color="auto"/>
      </w:divBdr>
      <w:divsChild>
        <w:div w:id="604465369">
          <w:marLeft w:val="691"/>
          <w:marRight w:val="0"/>
          <w:marTop w:val="0"/>
          <w:marBottom w:val="0"/>
          <w:divBdr>
            <w:top w:val="none" w:sz="0" w:space="0" w:color="auto"/>
            <w:left w:val="none" w:sz="0" w:space="0" w:color="auto"/>
            <w:bottom w:val="none" w:sz="0" w:space="0" w:color="auto"/>
            <w:right w:val="none" w:sz="0" w:space="0" w:color="auto"/>
          </w:divBdr>
        </w:div>
      </w:divsChild>
    </w:div>
    <w:div w:id="1825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books.google.com/books?hl=en&amp;lr=&amp;id=e9GWUsQkPNMC&amp;oi=fnd&amp;pg=PA1&amp;dq=Monte+Carlo+Simulation+Modeling+in+finance&amp;ots=_m7BarXobZ&amp;sig=-cz89TQk3c4jrY-0c2r4w54oN-w"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springerlink.com/content/u03574n64401l7t1/" TargetMode="External"/><Relationship Id="rId33"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tradeweb.com/businesses/equity_der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athworks.com/computational-finance/technicalliterature.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ezinearticles.com/?Matlab-For-Finance&amp;id=3794670" TargetMode="External"/><Relationship Id="rId28" Type="http://schemas.openxmlformats.org/officeDocument/2006/relationships/hyperlink" Target="http://www.onetick.com/web1/" TargetMode="Externa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openxmlformats.org/officeDocument/2006/relationships/hyperlink" Target="mailto:zliu5@steven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www.palisade.com/devkits/rdk.asp" TargetMode="External"/><Relationship Id="rId27" Type="http://schemas.openxmlformats.org/officeDocument/2006/relationships/hyperlink" Target="http://books.google.com/books?id=1aEoO2Y7PdsC&amp;dq=Monte+Carlo+Simulation+Modeling+in+finance&amp;lr=&amp;source=gbs_similarbooks_s&amp;cad=1" TargetMode="External"/><Relationship Id="rId30" Type="http://schemas.openxmlformats.org/officeDocument/2006/relationships/hyperlink" Target="http://burgiss.com/Products_Overview.asp"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AC529-F308-4769-B58B-BA6AA2C8C57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8A02A88-42D2-46C0-8AC7-F41E546E89A6}">
      <dgm:prSet phldrT="[Text]"/>
      <dgm:spPr/>
      <dgm:t>
        <a:bodyPr/>
        <a:lstStyle/>
        <a:p>
          <a:r>
            <a:rPr lang="en-US"/>
            <a:t>Interface</a:t>
          </a:r>
        </a:p>
      </dgm:t>
    </dgm:pt>
    <dgm:pt modelId="{11490ED3-EEE9-4170-8786-21150198DA09}" type="parTrans" cxnId="{BFFE8AB5-346C-4D65-A504-6D52BFF4689A}">
      <dgm:prSet/>
      <dgm:spPr/>
      <dgm:t>
        <a:bodyPr/>
        <a:lstStyle/>
        <a:p>
          <a:endParaRPr lang="en-US"/>
        </a:p>
      </dgm:t>
    </dgm:pt>
    <dgm:pt modelId="{04567635-1881-4DA4-AD04-08A46B5C4C56}" type="sibTrans" cxnId="{BFFE8AB5-346C-4D65-A504-6D52BFF4689A}">
      <dgm:prSet/>
      <dgm:spPr/>
      <dgm:t>
        <a:bodyPr/>
        <a:lstStyle/>
        <a:p>
          <a:endParaRPr lang="en-US"/>
        </a:p>
      </dgm:t>
    </dgm:pt>
    <dgm:pt modelId="{231A530D-2B78-424D-8AE4-781411B010A3}">
      <dgm:prSet phldrT="[Text]"/>
      <dgm:spPr/>
      <dgm:t>
        <a:bodyPr/>
        <a:lstStyle/>
        <a:p>
          <a:r>
            <a:rPr lang="en-US"/>
            <a:t>OneTick</a:t>
          </a:r>
        </a:p>
      </dgm:t>
    </dgm:pt>
    <dgm:pt modelId="{EBA15C4A-8E4E-4BF9-981A-D8B47AE04C2C}" type="parTrans" cxnId="{65E35974-425D-4BB4-8F69-304C8C4FA0F0}">
      <dgm:prSet/>
      <dgm:spPr/>
      <dgm:t>
        <a:bodyPr/>
        <a:lstStyle/>
        <a:p>
          <a:endParaRPr lang="en-US"/>
        </a:p>
      </dgm:t>
    </dgm:pt>
    <dgm:pt modelId="{B3E6BB1A-B8FC-427D-AC91-43B1604E91AB}" type="sibTrans" cxnId="{65E35974-425D-4BB4-8F69-304C8C4FA0F0}">
      <dgm:prSet/>
      <dgm:spPr/>
      <dgm:t>
        <a:bodyPr/>
        <a:lstStyle/>
        <a:p>
          <a:endParaRPr lang="en-US"/>
        </a:p>
      </dgm:t>
    </dgm:pt>
    <dgm:pt modelId="{2B880BB7-DDBB-412E-A350-AB8C37158754}">
      <dgm:prSet phldrT="[Text]"/>
      <dgm:spPr/>
      <dgm:t>
        <a:bodyPr/>
        <a:lstStyle/>
        <a:p>
          <a:r>
            <a:rPr lang="en-US"/>
            <a:t>Database/SQL				</a:t>
          </a:r>
        </a:p>
      </dgm:t>
    </dgm:pt>
    <dgm:pt modelId="{D9B99832-55DF-4799-9CC4-F662694583A4}" type="parTrans" cxnId="{F2C2E0F2-B8FF-49AB-BD70-00D2EE81FFAB}">
      <dgm:prSet/>
      <dgm:spPr/>
      <dgm:t>
        <a:bodyPr/>
        <a:lstStyle/>
        <a:p>
          <a:endParaRPr lang="en-US"/>
        </a:p>
      </dgm:t>
    </dgm:pt>
    <dgm:pt modelId="{2B881640-0882-4957-A0C1-ABF2238E1D1A}" type="sibTrans" cxnId="{F2C2E0F2-B8FF-49AB-BD70-00D2EE81FFAB}">
      <dgm:prSet/>
      <dgm:spPr/>
      <dgm:t>
        <a:bodyPr/>
        <a:lstStyle/>
        <a:p>
          <a:endParaRPr lang="en-US"/>
        </a:p>
      </dgm:t>
    </dgm:pt>
    <dgm:pt modelId="{3E22BC6E-4982-4878-B8BD-46FFAAF7F4A9}">
      <dgm:prSet phldrT="[Text]"/>
      <dgm:spPr/>
      <dgm:t>
        <a:bodyPr/>
        <a:lstStyle/>
        <a:p>
          <a:r>
            <a:rPr lang="en-US"/>
            <a:t>Modeling</a:t>
          </a:r>
        </a:p>
      </dgm:t>
    </dgm:pt>
    <dgm:pt modelId="{447BF5F2-2871-4C4D-A282-3496BBB8D5B8}" type="parTrans" cxnId="{B14A05B8-D7B7-4A6F-BC71-60A70437C576}">
      <dgm:prSet/>
      <dgm:spPr/>
      <dgm:t>
        <a:bodyPr/>
        <a:lstStyle/>
        <a:p>
          <a:endParaRPr lang="en-US"/>
        </a:p>
      </dgm:t>
    </dgm:pt>
    <dgm:pt modelId="{8E4B1B77-D528-4D57-9E80-62EDBB5EA36D}" type="sibTrans" cxnId="{B14A05B8-D7B7-4A6F-BC71-60A70437C576}">
      <dgm:prSet/>
      <dgm:spPr/>
      <dgm:t>
        <a:bodyPr/>
        <a:lstStyle/>
        <a:p>
          <a:endParaRPr lang="en-US"/>
        </a:p>
      </dgm:t>
    </dgm:pt>
    <dgm:pt modelId="{1F81A421-ED71-47A7-A6AE-DB449B6ADC88}">
      <dgm:prSet phldrT="[Text]"/>
      <dgm:spPr/>
      <dgm:t>
        <a:bodyPr/>
        <a:lstStyle/>
        <a:p>
          <a:r>
            <a:rPr lang="en-US"/>
            <a:t>VAR Model</a:t>
          </a:r>
        </a:p>
      </dgm:t>
    </dgm:pt>
    <dgm:pt modelId="{88006F42-24C1-40E5-B2EF-340AD930FC57}" type="parTrans" cxnId="{D0265276-5CED-43BC-A8B9-DC553106212D}">
      <dgm:prSet/>
      <dgm:spPr/>
      <dgm:t>
        <a:bodyPr/>
        <a:lstStyle/>
        <a:p>
          <a:endParaRPr lang="en-US"/>
        </a:p>
      </dgm:t>
    </dgm:pt>
    <dgm:pt modelId="{FAACA9EC-0906-42FE-B3A6-C39C3DD62ED9}" type="sibTrans" cxnId="{D0265276-5CED-43BC-A8B9-DC553106212D}">
      <dgm:prSet/>
      <dgm:spPr/>
      <dgm:t>
        <a:bodyPr/>
        <a:lstStyle/>
        <a:p>
          <a:endParaRPr lang="en-US"/>
        </a:p>
      </dgm:t>
    </dgm:pt>
    <dgm:pt modelId="{6C54BE60-3ED1-45D8-881D-83431CAF6D95}">
      <dgm:prSet phldrT="[Text]"/>
      <dgm:spPr/>
      <dgm:t>
        <a:bodyPr/>
        <a:lstStyle/>
        <a:p>
          <a:r>
            <a:rPr lang="en-US"/>
            <a:t>Risk Preference Differentiating</a:t>
          </a:r>
        </a:p>
      </dgm:t>
    </dgm:pt>
    <dgm:pt modelId="{5E7BB0F0-842F-4F3F-960D-AF2D2EB964BB}" type="parTrans" cxnId="{8D9EA5B3-F89E-475A-A6D9-4F56BA8E3F2C}">
      <dgm:prSet/>
      <dgm:spPr/>
      <dgm:t>
        <a:bodyPr/>
        <a:lstStyle/>
        <a:p>
          <a:endParaRPr lang="en-US"/>
        </a:p>
      </dgm:t>
    </dgm:pt>
    <dgm:pt modelId="{32AF4882-06DB-4C6F-A732-63687DAD4013}" type="sibTrans" cxnId="{8D9EA5B3-F89E-475A-A6D9-4F56BA8E3F2C}">
      <dgm:prSet/>
      <dgm:spPr/>
      <dgm:t>
        <a:bodyPr/>
        <a:lstStyle/>
        <a:p>
          <a:endParaRPr lang="en-US"/>
        </a:p>
      </dgm:t>
    </dgm:pt>
    <dgm:pt modelId="{4E27C99D-D32C-40E7-AE6B-A422E8CEC183}">
      <dgm:prSet phldrT="[Text]"/>
      <dgm:spPr/>
      <dgm:t>
        <a:bodyPr/>
        <a:lstStyle/>
        <a:p>
          <a:r>
            <a:rPr lang="en-US"/>
            <a:t>Execution</a:t>
          </a:r>
        </a:p>
      </dgm:t>
    </dgm:pt>
    <dgm:pt modelId="{986F0BA9-035E-41B0-8D19-8A7D8A279695}" type="parTrans" cxnId="{238750FE-A0AA-4613-B6BD-B8C52EE99FE8}">
      <dgm:prSet/>
      <dgm:spPr/>
      <dgm:t>
        <a:bodyPr/>
        <a:lstStyle/>
        <a:p>
          <a:endParaRPr lang="en-US"/>
        </a:p>
      </dgm:t>
    </dgm:pt>
    <dgm:pt modelId="{9555C367-5F5E-47C5-AD84-08615F60B822}" type="sibTrans" cxnId="{238750FE-A0AA-4613-B6BD-B8C52EE99FE8}">
      <dgm:prSet/>
      <dgm:spPr/>
      <dgm:t>
        <a:bodyPr/>
        <a:lstStyle/>
        <a:p>
          <a:endParaRPr lang="en-US"/>
        </a:p>
      </dgm:t>
    </dgm:pt>
    <dgm:pt modelId="{BF6412FA-80E9-4390-B0B4-21C761D82556}">
      <dgm:prSet phldrT="[Text]"/>
      <dgm:spPr/>
      <dgm:t>
        <a:bodyPr/>
        <a:lstStyle/>
        <a:p>
          <a:r>
            <a:rPr lang="en-US"/>
            <a:t>JAVA/Python for GUI </a:t>
          </a:r>
        </a:p>
      </dgm:t>
    </dgm:pt>
    <dgm:pt modelId="{84562295-895C-4F39-8300-E25CB696A0C1}" type="parTrans" cxnId="{B8E2665A-7088-480B-9897-12B0D360FB2F}">
      <dgm:prSet/>
      <dgm:spPr/>
      <dgm:t>
        <a:bodyPr/>
        <a:lstStyle/>
        <a:p>
          <a:endParaRPr lang="en-US"/>
        </a:p>
      </dgm:t>
    </dgm:pt>
    <dgm:pt modelId="{27A0031E-8FBE-4547-829E-40A358C2C8F6}" type="sibTrans" cxnId="{B8E2665A-7088-480B-9897-12B0D360FB2F}">
      <dgm:prSet/>
      <dgm:spPr/>
      <dgm:t>
        <a:bodyPr/>
        <a:lstStyle/>
        <a:p>
          <a:endParaRPr lang="en-US"/>
        </a:p>
      </dgm:t>
    </dgm:pt>
    <dgm:pt modelId="{E0A85E55-A812-426C-A013-7BB9868BA896}">
      <dgm:prSet phldrT="[Text]"/>
      <dgm:spPr/>
      <dgm:t>
        <a:bodyPr/>
        <a:lstStyle/>
        <a:p>
          <a:r>
            <a:rPr lang="en-US"/>
            <a:t>C++/MATLAB for risk models</a:t>
          </a:r>
        </a:p>
      </dgm:t>
    </dgm:pt>
    <dgm:pt modelId="{47B3FDD0-DD83-4B7F-ADDD-8CA41E04AA4B}" type="parTrans" cxnId="{6144D1BC-1032-4965-AA78-22AA6DE9F523}">
      <dgm:prSet/>
      <dgm:spPr/>
      <dgm:t>
        <a:bodyPr/>
        <a:lstStyle/>
        <a:p>
          <a:endParaRPr lang="en-US"/>
        </a:p>
      </dgm:t>
    </dgm:pt>
    <dgm:pt modelId="{84322E79-1ED0-4C44-AF0C-8A63BDA81911}" type="sibTrans" cxnId="{6144D1BC-1032-4965-AA78-22AA6DE9F523}">
      <dgm:prSet/>
      <dgm:spPr/>
      <dgm:t>
        <a:bodyPr/>
        <a:lstStyle/>
        <a:p>
          <a:endParaRPr lang="en-US"/>
        </a:p>
      </dgm:t>
    </dgm:pt>
    <dgm:pt modelId="{D5E89126-BAB9-4482-AACF-C46E5DF5ADB9}" type="pres">
      <dgm:prSet presAssocID="{4D4AC529-F308-4769-B58B-BA6AA2C8C571}" presName="linearFlow" presStyleCnt="0">
        <dgm:presLayoutVars>
          <dgm:dir/>
          <dgm:animLvl val="lvl"/>
          <dgm:resizeHandles val="exact"/>
        </dgm:presLayoutVars>
      </dgm:prSet>
      <dgm:spPr/>
      <dgm:t>
        <a:bodyPr/>
        <a:lstStyle/>
        <a:p>
          <a:endParaRPr lang="en-US"/>
        </a:p>
      </dgm:t>
    </dgm:pt>
    <dgm:pt modelId="{E753036D-5EA0-43B6-80A5-85878387A109}" type="pres">
      <dgm:prSet presAssocID="{B8A02A88-42D2-46C0-8AC7-F41E546E89A6}" presName="composite" presStyleCnt="0"/>
      <dgm:spPr/>
    </dgm:pt>
    <dgm:pt modelId="{84C45BE2-7F26-4B4A-8AA0-39D3A8389C07}" type="pres">
      <dgm:prSet presAssocID="{B8A02A88-42D2-46C0-8AC7-F41E546E89A6}" presName="parentText" presStyleLbl="alignNode1" presStyleIdx="0" presStyleCnt="3">
        <dgm:presLayoutVars>
          <dgm:chMax val="1"/>
          <dgm:bulletEnabled val="1"/>
        </dgm:presLayoutVars>
      </dgm:prSet>
      <dgm:spPr/>
      <dgm:t>
        <a:bodyPr/>
        <a:lstStyle/>
        <a:p>
          <a:endParaRPr lang="en-US"/>
        </a:p>
      </dgm:t>
    </dgm:pt>
    <dgm:pt modelId="{F163AC94-FF26-433E-BE0D-1090D40F91EC}" type="pres">
      <dgm:prSet presAssocID="{B8A02A88-42D2-46C0-8AC7-F41E546E89A6}" presName="descendantText" presStyleLbl="alignAcc1" presStyleIdx="0" presStyleCnt="3">
        <dgm:presLayoutVars>
          <dgm:bulletEnabled val="1"/>
        </dgm:presLayoutVars>
      </dgm:prSet>
      <dgm:spPr/>
      <dgm:t>
        <a:bodyPr/>
        <a:lstStyle/>
        <a:p>
          <a:endParaRPr lang="en-US"/>
        </a:p>
      </dgm:t>
    </dgm:pt>
    <dgm:pt modelId="{694D69A4-92D1-497C-A22D-956784B598DD}" type="pres">
      <dgm:prSet presAssocID="{04567635-1881-4DA4-AD04-08A46B5C4C56}" presName="sp" presStyleCnt="0"/>
      <dgm:spPr/>
    </dgm:pt>
    <dgm:pt modelId="{9B451E6E-8872-49D7-BA86-6BDE844802FC}" type="pres">
      <dgm:prSet presAssocID="{3E22BC6E-4982-4878-B8BD-46FFAAF7F4A9}" presName="composite" presStyleCnt="0"/>
      <dgm:spPr/>
    </dgm:pt>
    <dgm:pt modelId="{BE52F065-FBD2-4715-9081-5443BDDAFDF6}" type="pres">
      <dgm:prSet presAssocID="{3E22BC6E-4982-4878-B8BD-46FFAAF7F4A9}" presName="parentText" presStyleLbl="alignNode1" presStyleIdx="1" presStyleCnt="3">
        <dgm:presLayoutVars>
          <dgm:chMax val="1"/>
          <dgm:bulletEnabled val="1"/>
        </dgm:presLayoutVars>
      </dgm:prSet>
      <dgm:spPr/>
      <dgm:t>
        <a:bodyPr/>
        <a:lstStyle/>
        <a:p>
          <a:endParaRPr lang="en-US"/>
        </a:p>
      </dgm:t>
    </dgm:pt>
    <dgm:pt modelId="{49BA94F5-A7DA-4B1A-85D5-1EE0B59FC628}" type="pres">
      <dgm:prSet presAssocID="{3E22BC6E-4982-4878-B8BD-46FFAAF7F4A9}" presName="descendantText" presStyleLbl="alignAcc1" presStyleIdx="1" presStyleCnt="3">
        <dgm:presLayoutVars>
          <dgm:bulletEnabled val="1"/>
        </dgm:presLayoutVars>
      </dgm:prSet>
      <dgm:spPr/>
      <dgm:t>
        <a:bodyPr/>
        <a:lstStyle/>
        <a:p>
          <a:endParaRPr lang="en-US"/>
        </a:p>
      </dgm:t>
    </dgm:pt>
    <dgm:pt modelId="{BDAB90E9-29F3-44AE-BD1E-29705B006C0C}" type="pres">
      <dgm:prSet presAssocID="{8E4B1B77-D528-4D57-9E80-62EDBB5EA36D}" presName="sp" presStyleCnt="0"/>
      <dgm:spPr/>
    </dgm:pt>
    <dgm:pt modelId="{DBD32738-B231-4D4A-BE54-7E8839E8FA1E}" type="pres">
      <dgm:prSet presAssocID="{4E27C99D-D32C-40E7-AE6B-A422E8CEC183}" presName="composite" presStyleCnt="0"/>
      <dgm:spPr/>
    </dgm:pt>
    <dgm:pt modelId="{1B59D0C5-C711-4DFF-A499-4EDE9EBB4926}" type="pres">
      <dgm:prSet presAssocID="{4E27C99D-D32C-40E7-AE6B-A422E8CEC183}" presName="parentText" presStyleLbl="alignNode1" presStyleIdx="2" presStyleCnt="3">
        <dgm:presLayoutVars>
          <dgm:chMax val="1"/>
          <dgm:bulletEnabled val="1"/>
        </dgm:presLayoutVars>
      </dgm:prSet>
      <dgm:spPr/>
      <dgm:t>
        <a:bodyPr/>
        <a:lstStyle/>
        <a:p>
          <a:endParaRPr lang="en-US"/>
        </a:p>
      </dgm:t>
    </dgm:pt>
    <dgm:pt modelId="{31AD5698-8048-454E-8E70-2AB9A9D57936}" type="pres">
      <dgm:prSet presAssocID="{4E27C99D-D32C-40E7-AE6B-A422E8CEC183}" presName="descendantText" presStyleLbl="alignAcc1" presStyleIdx="2" presStyleCnt="3">
        <dgm:presLayoutVars>
          <dgm:bulletEnabled val="1"/>
        </dgm:presLayoutVars>
      </dgm:prSet>
      <dgm:spPr/>
      <dgm:t>
        <a:bodyPr/>
        <a:lstStyle/>
        <a:p>
          <a:endParaRPr lang="en-US"/>
        </a:p>
      </dgm:t>
    </dgm:pt>
  </dgm:ptLst>
  <dgm:cxnLst>
    <dgm:cxn modelId="{8D9EA5B3-F89E-475A-A6D9-4F56BA8E3F2C}" srcId="{3E22BC6E-4982-4878-B8BD-46FFAAF7F4A9}" destId="{6C54BE60-3ED1-45D8-881D-83431CAF6D95}" srcOrd="1" destOrd="0" parTransId="{5E7BB0F0-842F-4F3F-960D-AF2D2EB964BB}" sibTransId="{32AF4882-06DB-4C6F-A732-63687DAD4013}"/>
    <dgm:cxn modelId="{6AD2FEBB-460F-43EE-BC8D-40DF1832B048}" type="presOf" srcId="{E0A85E55-A812-426C-A013-7BB9868BA896}" destId="{31AD5698-8048-454E-8E70-2AB9A9D57936}" srcOrd="0" destOrd="1" presId="urn:microsoft.com/office/officeart/2005/8/layout/chevron2"/>
    <dgm:cxn modelId="{B8E2665A-7088-480B-9897-12B0D360FB2F}" srcId="{4E27C99D-D32C-40E7-AE6B-A422E8CEC183}" destId="{BF6412FA-80E9-4390-B0B4-21C761D82556}" srcOrd="0" destOrd="0" parTransId="{84562295-895C-4F39-8300-E25CB696A0C1}" sibTransId="{27A0031E-8FBE-4547-829E-40A358C2C8F6}"/>
    <dgm:cxn modelId="{BFFE8AB5-346C-4D65-A504-6D52BFF4689A}" srcId="{4D4AC529-F308-4769-B58B-BA6AA2C8C571}" destId="{B8A02A88-42D2-46C0-8AC7-F41E546E89A6}" srcOrd="0" destOrd="0" parTransId="{11490ED3-EEE9-4170-8786-21150198DA09}" sibTransId="{04567635-1881-4DA4-AD04-08A46B5C4C56}"/>
    <dgm:cxn modelId="{DEEBA40E-D31F-49FD-9B5F-ACB1945E8297}" type="presOf" srcId="{3E22BC6E-4982-4878-B8BD-46FFAAF7F4A9}" destId="{BE52F065-FBD2-4715-9081-5443BDDAFDF6}" srcOrd="0" destOrd="0" presId="urn:microsoft.com/office/officeart/2005/8/layout/chevron2"/>
    <dgm:cxn modelId="{F2C2E0F2-B8FF-49AB-BD70-00D2EE81FFAB}" srcId="{B8A02A88-42D2-46C0-8AC7-F41E546E89A6}" destId="{2B880BB7-DDBB-412E-A350-AB8C37158754}" srcOrd="1" destOrd="0" parTransId="{D9B99832-55DF-4799-9CC4-F662694583A4}" sibTransId="{2B881640-0882-4957-A0C1-ABF2238E1D1A}"/>
    <dgm:cxn modelId="{B14A05B8-D7B7-4A6F-BC71-60A70437C576}" srcId="{4D4AC529-F308-4769-B58B-BA6AA2C8C571}" destId="{3E22BC6E-4982-4878-B8BD-46FFAAF7F4A9}" srcOrd="1" destOrd="0" parTransId="{447BF5F2-2871-4C4D-A282-3496BBB8D5B8}" sibTransId="{8E4B1B77-D528-4D57-9E80-62EDBB5EA36D}"/>
    <dgm:cxn modelId="{6144D1BC-1032-4965-AA78-22AA6DE9F523}" srcId="{4E27C99D-D32C-40E7-AE6B-A422E8CEC183}" destId="{E0A85E55-A812-426C-A013-7BB9868BA896}" srcOrd="1" destOrd="0" parTransId="{47B3FDD0-DD83-4B7F-ADDD-8CA41E04AA4B}" sibTransId="{84322E79-1ED0-4C44-AF0C-8A63BDA81911}"/>
    <dgm:cxn modelId="{43CB93AA-C872-4166-83D4-A4EF9A8FD3B8}" type="presOf" srcId="{231A530D-2B78-424D-8AE4-781411B010A3}" destId="{F163AC94-FF26-433E-BE0D-1090D40F91EC}" srcOrd="0" destOrd="0" presId="urn:microsoft.com/office/officeart/2005/8/layout/chevron2"/>
    <dgm:cxn modelId="{B5F99083-C13E-4CB2-9A72-401166CCB7EB}" type="presOf" srcId="{B8A02A88-42D2-46C0-8AC7-F41E546E89A6}" destId="{84C45BE2-7F26-4B4A-8AA0-39D3A8389C07}" srcOrd="0" destOrd="0" presId="urn:microsoft.com/office/officeart/2005/8/layout/chevron2"/>
    <dgm:cxn modelId="{B818EA2C-216C-4261-B497-A8363CD16B57}" type="presOf" srcId="{1F81A421-ED71-47A7-A6AE-DB449B6ADC88}" destId="{49BA94F5-A7DA-4B1A-85D5-1EE0B59FC628}" srcOrd="0" destOrd="0" presId="urn:microsoft.com/office/officeart/2005/8/layout/chevron2"/>
    <dgm:cxn modelId="{47083606-3EFD-4E93-B571-E8AFF13578B1}" type="presOf" srcId="{BF6412FA-80E9-4390-B0B4-21C761D82556}" destId="{31AD5698-8048-454E-8E70-2AB9A9D57936}" srcOrd="0" destOrd="0" presId="urn:microsoft.com/office/officeart/2005/8/layout/chevron2"/>
    <dgm:cxn modelId="{65E35974-425D-4BB4-8F69-304C8C4FA0F0}" srcId="{B8A02A88-42D2-46C0-8AC7-F41E546E89A6}" destId="{231A530D-2B78-424D-8AE4-781411B010A3}" srcOrd="0" destOrd="0" parTransId="{EBA15C4A-8E4E-4BF9-981A-D8B47AE04C2C}" sibTransId="{B3E6BB1A-B8FC-427D-AC91-43B1604E91AB}"/>
    <dgm:cxn modelId="{238750FE-A0AA-4613-B6BD-B8C52EE99FE8}" srcId="{4D4AC529-F308-4769-B58B-BA6AA2C8C571}" destId="{4E27C99D-D32C-40E7-AE6B-A422E8CEC183}" srcOrd="2" destOrd="0" parTransId="{986F0BA9-035E-41B0-8D19-8A7D8A279695}" sibTransId="{9555C367-5F5E-47C5-AD84-08615F60B822}"/>
    <dgm:cxn modelId="{3B514109-B06D-4787-AD82-50041870514F}" type="presOf" srcId="{4E27C99D-D32C-40E7-AE6B-A422E8CEC183}" destId="{1B59D0C5-C711-4DFF-A499-4EDE9EBB4926}" srcOrd="0" destOrd="0" presId="urn:microsoft.com/office/officeart/2005/8/layout/chevron2"/>
    <dgm:cxn modelId="{A5709804-6CBD-466A-B8C9-3FAF9DB7B539}" type="presOf" srcId="{2B880BB7-DDBB-412E-A350-AB8C37158754}" destId="{F163AC94-FF26-433E-BE0D-1090D40F91EC}" srcOrd="0" destOrd="1" presId="urn:microsoft.com/office/officeart/2005/8/layout/chevron2"/>
    <dgm:cxn modelId="{D0265276-5CED-43BC-A8B9-DC553106212D}" srcId="{3E22BC6E-4982-4878-B8BD-46FFAAF7F4A9}" destId="{1F81A421-ED71-47A7-A6AE-DB449B6ADC88}" srcOrd="0" destOrd="0" parTransId="{88006F42-24C1-40E5-B2EF-340AD930FC57}" sibTransId="{FAACA9EC-0906-42FE-B3A6-C39C3DD62ED9}"/>
    <dgm:cxn modelId="{AB4B7827-3786-4195-85B3-0228AB9F466D}" type="presOf" srcId="{4D4AC529-F308-4769-B58B-BA6AA2C8C571}" destId="{D5E89126-BAB9-4482-AACF-C46E5DF5ADB9}" srcOrd="0" destOrd="0" presId="urn:microsoft.com/office/officeart/2005/8/layout/chevron2"/>
    <dgm:cxn modelId="{49EB8F8C-A804-4A36-A708-E7DFCBEE5B1F}" type="presOf" srcId="{6C54BE60-3ED1-45D8-881D-83431CAF6D95}" destId="{49BA94F5-A7DA-4B1A-85D5-1EE0B59FC628}" srcOrd="0" destOrd="1" presId="urn:microsoft.com/office/officeart/2005/8/layout/chevron2"/>
    <dgm:cxn modelId="{68F255F6-B9CB-48A3-A0DC-1C47C87AC6B8}" type="presParOf" srcId="{D5E89126-BAB9-4482-AACF-C46E5DF5ADB9}" destId="{E753036D-5EA0-43B6-80A5-85878387A109}" srcOrd="0" destOrd="0" presId="urn:microsoft.com/office/officeart/2005/8/layout/chevron2"/>
    <dgm:cxn modelId="{2E61B5CE-7CDA-4F2F-B493-39788E49FC2D}" type="presParOf" srcId="{E753036D-5EA0-43B6-80A5-85878387A109}" destId="{84C45BE2-7F26-4B4A-8AA0-39D3A8389C07}" srcOrd="0" destOrd="0" presId="urn:microsoft.com/office/officeart/2005/8/layout/chevron2"/>
    <dgm:cxn modelId="{57FCAA60-633F-4E74-A200-3A383FB88EAB}" type="presParOf" srcId="{E753036D-5EA0-43B6-80A5-85878387A109}" destId="{F163AC94-FF26-433E-BE0D-1090D40F91EC}" srcOrd="1" destOrd="0" presId="urn:microsoft.com/office/officeart/2005/8/layout/chevron2"/>
    <dgm:cxn modelId="{A4358196-0C53-4F2A-B970-65A00277572D}" type="presParOf" srcId="{D5E89126-BAB9-4482-AACF-C46E5DF5ADB9}" destId="{694D69A4-92D1-497C-A22D-956784B598DD}" srcOrd="1" destOrd="0" presId="urn:microsoft.com/office/officeart/2005/8/layout/chevron2"/>
    <dgm:cxn modelId="{8A1C0FA7-62EE-4698-937B-BE99396AF489}" type="presParOf" srcId="{D5E89126-BAB9-4482-AACF-C46E5DF5ADB9}" destId="{9B451E6E-8872-49D7-BA86-6BDE844802FC}" srcOrd="2" destOrd="0" presId="urn:microsoft.com/office/officeart/2005/8/layout/chevron2"/>
    <dgm:cxn modelId="{5483FE73-A51F-4F36-AD67-67C3FD533891}" type="presParOf" srcId="{9B451E6E-8872-49D7-BA86-6BDE844802FC}" destId="{BE52F065-FBD2-4715-9081-5443BDDAFDF6}" srcOrd="0" destOrd="0" presId="urn:microsoft.com/office/officeart/2005/8/layout/chevron2"/>
    <dgm:cxn modelId="{A8ADAD90-44C9-4862-A3C0-EB162642CF14}" type="presParOf" srcId="{9B451E6E-8872-49D7-BA86-6BDE844802FC}" destId="{49BA94F5-A7DA-4B1A-85D5-1EE0B59FC628}" srcOrd="1" destOrd="0" presId="urn:microsoft.com/office/officeart/2005/8/layout/chevron2"/>
    <dgm:cxn modelId="{E66A1807-9973-4CA4-A506-0FEB2DC17F6A}" type="presParOf" srcId="{D5E89126-BAB9-4482-AACF-C46E5DF5ADB9}" destId="{BDAB90E9-29F3-44AE-BD1E-29705B006C0C}" srcOrd="3" destOrd="0" presId="urn:microsoft.com/office/officeart/2005/8/layout/chevron2"/>
    <dgm:cxn modelId="{456209F4-0EB1-4269-AAD8-1B9156BF171B}" type="presParOf" srcId="{D5E89126-BAB9-4482-AACF-C46E5DF5ADB9}" destId="{DBD32738-B231-4D4A-BE54-7E8839E8FA1E}" srcOrd="4" destOrd="0" presId="urn:microsoft.com/office/officeart/2005/8/layout/chevron2"/>
    <dgm:cxn modelId="{482B8642-F863-4E76-A701-742CDB8D99C6}" type="presParOf" srcId="{DBD32738-B231-4D4A-BE54-7E8839E8FA1E}" destId="{1B59D0C5-C711-4DFF-A499-4EDE9EBB4926}" srcOrd="0" destOrd="0" presId="urn:microsoft.com/office/officeart/2005/8/layout/chevron2"/>
    <dgm:cxn modelId="{3D51E1CE-29DD-4ABA-B2C4-C50029DF4FCE}" type="presParOf" srcId="{DBD32738-B231-4D4A-BE54-7E8839E8FA1E}" destId="{31AD5698-8048-454E-8E70-2AB9A9D57936}"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6FA9A2-8E15-4B44-9078-5C5A5B5DB7EC}" type="doc">
      <dgm:prSet loTypeId="urn:microsoft.com/office/officeart/2005/8/layout/hProcess9" loCatId="process" qsTypeId="urn:microsoft.com/office/officeart/2005/8/quickstyle/simple1" qsCatId="simple" csTypeId="urn:microsoft.com/office/officeart/2005/8/colors/accent1_2" csCatId="accent1" phldr="1"/>
      <dgm:spPr/>
    </dgm:pt>
    <dgm:pt modelId="{ACF44B87-EDCE-4B01-906B-BB1799E4EE37}">
      <dgm:prSet phldrT="[Text]" custT="1"/>
      <dgm:spPr/>
      <dgm:t>
        <a:bodyPr/>
        <a:lstStyle/>
        <a:p>
          <a:r>
            <a:rPr lang="en-US" sz="2000"/>
            <a:t>Input portfolio&amp;riskpreferences</a:t>
          </a:r>
          <a:endParaRPr lang="en-US" sz="900"/>
        </a:p>
      </dgm:t>
    </dgm:pt>
    <dgm:pt modelId="{895C8E99-CA2F-4C9E-A057-AC97FB78C8A2}" type="parTrans" cxnId="{628B5105-7DAB-4EA6-8926-4FA3581BD69A}">
      <dgm:prSet/>
      <dgm:spPr/>
    </dgm:pt>
    <dgm:pt modelId="{44F4F986-2F62-44AB-A262-43A7D29A4B43}" type="sibTrans" cxnId="{628B5105-7DAB-4EA6-8926-4FA3581BD69A}">
      <dgm:prSet/>
      <dgm:spPr/>
    </dgm:pt>
    <dgm:pt modelId="{E6B06C34-0551-40B1-A72C-EEAFD4D8B617}">
      <dgm:prSet phldrT="[Text]"/>
      <dgm:spPr/>
      <dgm:t>
        <a:bodyPr/>
        <a:lstStyle/>
        <a:p>
          <a:r>
            <a:rPr lang="en-US"/>
            <a:t>Back0end function calculates the risks</a:t>
          </a:r>
        </a:p>
      </dgm:t>
    </dgm:pt>
    <dgm:pt modelId="{D710ADDD-F79D-4322-B83D-49BDD077AC9C}" type="parTrans" cxnId="{E929F765-64D0-4A9A-945F-86D8F611457F}">
      <dgm:prSet/>
      <dgm:spPr/>
    </dgm:pt>
    <dgm:pt modelId="{F5676878-CB07-4A56-853E-ED565E36F22F}" type="sibTrans" cxnId="{E929F765-64D0-4A9A-945F-86D8F611457F}">
      <dgm:prSet/>
      <dgm:spPr/>
    </dgm:pt>
    <dgm:pt modelId="{ABEB723F-943F-431D-A6F0-38B214C8F1D5}">
      <dgm:prSet phldrT="[Text]"/>
      <dgm:spPr/>
      <dgm:t>
        <a:bodyPr/>
        <a:lstStyle/>
        <a:p>
          <a:r>
            <a:rPr lang="en-US"/>
            <a:t>Detailed Risk Analysis of the portfolio</a:t>
          </a:r>
        </a:p>
      </dgm:t>
    </dgm:pt>
    <dgm:pt modelId="{D477DAD9-7F99-4184-A704-3BD2064A3E36}" type="parTrans" cxnId="{2A5BE669-5D19-437D-9975-3A9C6BCC4C7B}">
      <dgm:prSet/>
      <dgm:spPr/>
    </dgm:pt>
    <dgm:pt modelId="{88285E4B-14A4-4693-92C3-C432D8D94958}" type="sibTrans" cxnId="{2A5BE669-5D19-437D-9975-3A9C6BCC4C7B}">
      <dgm:prSet/>
      <dgm:spPr/>
    </dgm:pt>
    <dgm:pt modelId="{83E5C3FE-FF35-45F0-9AD2-06615383CA59}" type="pres">
      <dgm:prSet presAssocID="{C76FA9A2-8E15-4B44-9078-5C5A5B5DB7EC}" presName="CompostProcess" presStyleCnt="0">
        <dgm:presLayoutVars>
          <dgm:dir/>
          <dgm:resizeHandles val="exact"/>
        </dgm:presLayoutVars>
      </dgm:prSet>
      <dgm:spPr/>
    </dgm:pt>
    <dgm:pt modelId="{E3D62105-D9AC-4769-A74E-333852704BC3}" type="pres">
      <dgm:prSet presAssocID="{C76FA9A2-8E15-4B44-9078-5C5A5B5DB7EC}" presName="arrow" presStyleLbl="bgShp" presStyleIdx="0" presStyleCnt="1"/>
      <dgm:spPr/>
    </dgm:pt>
    <dgm:pt modelId="{A3603C50-6057-4C6E-8A95-A0096CB4701D}" type="pres">
      <dgm:prSet presAssocID="{C76FA9A2-8E15-4B44-9078-5C5A5B5DB7EC}" presName="linearProcess" presStyleCnt="0"/>
      <dgm:spPr/>
    </dgm:pt>
    <dgm:pt modelId="{AAEDE219-C849-425A-BD06-C40DA83E8D52}" type="pres">
      <dgm:prSet presAssocID="{ACF44B87-EDCE-4B01-906B-BB1799E4EE37}" presName="textNode" presStyleLbl="node1" presStyleIdx="0" presStyleCnt="3">
        <dgm:presLayoutVars>
          <dgm:bulletEnabled val="1"/>
        </dgm:presLayoutVars>
      </dgm:prSet>
      <dgm:spPr/>
      <dgm:t>
        <a:bodyPr/>
        <a:lstStyle/>
        <a:p>
          <a:endParaRPr lang="en-US"/>
        </a:p>
      </dgm:t>
    </dgm:pt>
    <dgm:pt modelId="{647DEBDD-156D-4E61-AF07-457E255B7884}" type="pres">
      <dgm:prSet presAssocID="{44F4F986-2F62-44AB-A262-43A7D29A4B43}" presName="sibTrans" presStyleCnt="0"/>
      <dgm:spPr/>
    </dgm:pt>
    <dgm:pt modelId="{80C83A95-8EE5-41E9-961E-4AFC15BBC7BD}" type="pres">
      <dgm:prSet presAssocID="{E6B06C34-0551-40B1-A72C-EEAFD4D8B617}" presName="textNode" presStyleLbl="node1" presStyleIdx="1" presStyleCnt="3">
        <dgm:presLayoutVars>
          <dgm:bulletEnabled val="1"/>
        </dgm:presLayoutVars>
      </dgm:prSet>
      <dgm:spPr/>
      <dgm:t>
        <a:bodyPr/>
        <a:lstStyle/>
        <a:p>
          <a:endParaRPr lang="en-US"/>
        </a:p>
      </dgm:t>
    </dgm:pt>
    <dgm:pt modelId="{018BCF5F-7321-4D3E-9759-2EC1FF683149}" type="pres">
      <dgm:prSet presAssocID="{F5676878-CB07-4A56-853E-ED565E36F22F}" presName="sibTrans" presStyleCnt="0"/>
      <dgm:spPr/>
    </dgm:pt>
    <dgm:pt modelId="{2FD25893-BFCB-48C0-B128-AC272F7FB1B4}" type="pres">
      <dgm:prSet presAssocID="{ABEB723F-943F-431D-A6F0-38B214C8F1D5}" presName="textNode" presStyleLbl="node1" presStyleIdx="2" presStyleCnt="3">
        <dgm:presLayoutVars>
          <dgm:bulletEnabled val="1"/>
        </dgm:presLayoutVars>
      </dgm:prSet>
      <dgm:spPr/>
      <dgm:t>
        <a:bodyPr/>
        <a:lstStyle/>
        <a:p>
          <a:endParaRPr lang="en-US"/>
        </a:p>
      </dgm:t>
    </dgm:pt>
  </dgm:ptLst>
  <dgm:cxnLst>
    <dgm:cxn modelId="{E929F765-64D0-4A9A-945F-86D8F611457F}" srcId="{C76FA9A2-8E15-4B44-9078-5C5A5B5DB7EC}" destId="{E6B06C34-0551-40B1-A72C-EEAFD4D8B617}" srcOrd="1" destOrd="0" parTransId="{D710ADDD-F79D-4322-B83D-49BDD077AC9C}" sibTransId="{F5676878-CB07-4A56-853E-ED565E36F22F}"/>
    <dgm:cxn modelId="{628B5105-7DAB-4EA6-8926-4FA3581BD69A}" srcId="{C76FA9A2-8E15-4B44-9078-5C5A5B5DB7EC}" destId="{ACF44B87-EDCE-4B01-906B-BB1799E4EE37}" srcOrd="0" destOrd="0" parTransId="{895C8E99-CA2F-4C9E-A057-AC97FB78C8A2}" sibTransId="{44F4F986-2F62-44AB-A262-43A7D29A4B43}"/>
    <dgm:cxn modelId="{0849AF7F-F27A-44FD-9EBE-1B46461FF98D}" type="presOf" srcId="{C76FA9A2-8E15-4B44-9078-5C5A5B5DB7EC}" destId="{83E5C3FE-FF35-45F0-9AD2-06615383CA59}" srcOrd="0" destOrd="0" presId="urn:microsoft.com/office/officeart/2005/8/layout/hProcess9"/>
    <dgm:cxn modelId="{4811BA8A-84D6-463C-B1CB-AFFB5684CC1D}" type="presOf" srcId="{E6B06C34-0551-40B1-A72C-EEAFD4D8B617}" destId="{80C83A95-8EE5-41E9-961E-4AFC15BBC7BD}" srcOrd="0" destOrd="0" presId="urn:microsoft.com/office/officeart/2005/8/layout/hProcess9"/>
    <dgm:cxn modelId="{2A5BE669-5D19-437D-9975-3A9C6BCC4C7B}" srcId="{C76FA9A2-8E15-4B44-9078-5C5A5B5DB7EC}" destId="{ABEB723F-943F-431D-A6F0-38B214C8F1D5}" srcOrd="2" destOrd="0" parTransId="{D477DAD9-7F99-4184-A704-3BD2064A3E36}" sibTransId="{88285E4B-14A4-4693-92C3-C432D8D94958}"/>
    <dgm:cxn modelId="{459C64C5-B229-4BAB-9181-DF8936D12AA9}" type="presOf" srcId="{ABEB723F-943F-431D-A6F0-38B214C8F1D5}" destId="{2FD25893-BFCB-48C0-B128-AC272F7FB1B4}" srcOrd="0" destOrd="0" presId="urn:microsoft.com/office/officeart/2005/8/layout/hProcess9"/>
    <dgm:cxn modelId="{9A3EAA95-99DA-4109-B643-07A77438BAEF}" type="presOf" srcId="{ACF44B87-EDCE-4B01-906B-BB1799E4EE37}" destId="{AAEDE219-C849-425A-BD06-C40DA83E8D52}" srcOrd="0" destOrd="0" presId="urn:microsoft.com/office/officeart/2005/8/layout/hProcess9"/>
    <dgm:cxn modelId="{A4536866-57F4-4279-9935-6D7C37BF0E3B}" type="presParOf" srcId="{83E5C3FE-FF35-45F0-9AD2-06615383CA59}" destId="{E3D62105-D9AC-4769-A74E-333852704BC3}" srcOrd="0" destOrd="0" presId="urn:microsoft.com/office/officeart/2005/8/layout/hProcess9"/>
    <dgm:cxn modelId="{C3E9BE5C-E338-4900-9F82-86E24775EDDC}" type="presParOf" srcId="{83E5C3FE-FF35-45F0-9AD2-06615383CA59}" destId="{A3603C50-6057-4C6E-8A95-A0096CB4701D}" srcOrd="1" destOrd="0" presId="urn:microsoft.com/office/officeart/2005/8/layout/hProcess9"/>
    <dgm:cxn modelId="{78CFA558-6894-45AE-A333-A2995CFE3CDA}" type="presParOf" srcId="{A3603C50-6057-4C6E-8A95-A0096CB4701D}" destId="{AAEDE219-C849-425A-BD06-C40DA83E8D52}" srcOrd="0" destOrd="0" presId="urn:microsoft.com/office/officeart/2005/8/layout/hProcess9"/>
    <dgm:cxn modelId="{08007C12-505C-4CC3-B2A1-4013E97E4578}" type="presParOf" srcId="{A3603C50-6057-4C6E-8A95-A0096CB4701D}" destId="{647DEBDD-156D-4E61-AF07-457E255B7884}" srcOrd="1" destOrd="0" presId="urn:microsoft.com/office/officeart/2005/8/layout/hProcess9"/>
    <dgm:cxn modelId="{A0177878-B2EF-4EB7-BB52-AD1C8C975656}" type="presParOf" srcId="{A3603C50-6057-4C6E-8A95-A0096CB4701D}" destId="{80C83A95-8EE5-41E9-961E-4AFC15BBC7BD}" srcOrd="2" destOrd="0" presId="urn:microsoft.com/office/officeart/2005/8/layout/hProcess9"/>
    <dgm:cxn modelId="{693C9C79-EAE9-420F-B688-F43EC3105C8C}" type="presParOf" srcId="{A3603C50-6057-4C6E-8A95-A0096CB4701D}" destId="{018BCF5F-7321-4D3E-9759-2EC1FF683149}" srcOrd="3" destOrd="0" presId="urn:microsoft.com/office/officeart/2005/8/layout/hProcess9"/>
    <dgm:cxn modelId="{07A3DFC5-1E0B-4A7D-B30A-31E684535F50}" type="presParOf" srcId="{A3603C50-6057-4C6E-8A95-A0096CB4701D}" destId="{2FD25893-BFCB-48C0-B128-AC272F7FB1B4}" srcOrd="4" destOrd="0" presId="urn:microsoft.com/office/officeart/2005/8/layout/hProcess9"/>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C45BE2-7F26-4B4A-8AA0-39D3A8389C07}">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Interface</a:t>
          </a:r>
        </a:p>
      </dsp:txBody>
      <dsp:txXfrm rot="5400000">
        <a:off x="-180022" y="180877"/>
        <a:ext cx="1200150" cy="840105"/>
      </dsp:txXfrm>
    </dsp:sp>
    <dsp:sp modelId="{F163AC94-FF26-433E-BE0D-1090D40F91EC}">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t>OneTick</a:t>
          </a:r>
        </a:p>
        <a:p>
          <a:pPr marL="228600" lvl="1" indent="-228600" algn="l" defTabSz="889000">
            <a:lnSpc>
              <a:spcPct val="90000"/>
            </a:lnSpc>
            <a:spcBef>
              <a:spcPct val="0"/>
            </a:spcBef>
            <a:spcAft>
              <a:spcPct val="15000"/>
            </a:spcAft>
            <a:buChar char="••"/>
          </a:pPr>
          <a:r>
            <a:rPr lang="en-US" sz="2000" kern="1200"/>
            <a:t>Database/SQL				</a:t>
          </a:r>
        </a:p>
      </dsp:txBody>
      <dsp:txXfrm rot="5400000">
        <a:off x="2773203" y="-1932243"/>
        <a:ext cx="780097" cy="4646295"/>
      </dsp:txXfrm>
    </dsp:sp>
    <dsp:sp modelId="{BE52F065-FBD2-4715-9081-5443BDDAFDF6}">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Modeling</a:t>
          </a:r>
        </a:p>
      </dsp:txBody>
      <dsp:txXfrm rot="5400000">
        <a:off x="-180022" y="1180147"/>
        <a:ext cx="1200150" cy="840105"/>
      </dsp:txXfrm>
    </dsp:sp>
    <dsp:sp modelId="{49BA94F5-A7DA-4B1A-85D5-1EE0B59FC628}">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t>VAR Model</a:t>
          </a:r>
        </a:p>
        <a:p>
          <a:pPr marL="228600" lvl="1" indent="-228600" algn="l" defTabSz="889000">
            <a:lnSpc>
              <a:spcPct val="90000"/>
            </a:lnSpc>
            <a:spcBef>
              <a:spcPct val="0"/>
            </a:spcBef>
            <a:spcAft>
              <a:spcPct val="15000"/>
            </a:spcAft>
            <a:buChar char="••"/>
          </a:pPr>
          <a:r>
            <a:rPr lang="en-US" sz="2000" kern="1200"/>
            <a:t>Risk Preference Differentiating</a:t>
          </a:r>
        </a:p>
      </dsp:txBody>
      <dsp:txXfrm rot="5400000">
        <a:off x="2773203" y="-932973"/>
        <a:ext cx="780097" cy="4646295"/>
      </dsp:txXfrm>
    </dsp:sp>
    <dsp:sp modelId="{1B59D0C5-C711-4DFF-A499-4EDE9EBB4926}">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Execution</a:t>
          </a:r>
        </a:p>
      </dsp:txBody>
      <dsp:txXfrm rot="5400000">
        <a:off x="-180022" y="2179417"/>
        <a:ext cx="1200150" cy="840105"/>
      </dsp:txXfrm>
    </dsp:sp>
    <dsp:sp modelId="{31AD5698-8048-454E-8E70-2AB9A9D57936}">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t>JAVA/Python for GUI </a:t>
          </a:r>
        </a:p>
        <a:p>
          <a:pPr marL="228600" lvl="1" indent="-228600" algn="l" defTabSz="889000">
            <a:lnSpc>
              <a:spcPct val="90000"/>
            </a:lnSpc>
            <a:spcBef>
              <a:spcPct val="0"/>
            </a:spcBef>
            <a:spcAft>
              <a:spcPct val="15000"/>
            </a:spcAft>
            <a:buChar char="••"/>
          </a:pPr>
          <a:r>
            <a:rPr lang="en-US" sz="2000" kern="1200"/>
            <a:t>C++/MATLAB for risk models</a:t>
          </a:r>
        </a:p>
      </dsp:txBody>
      <dsp:txXfrm rot="5400000">
        <a:off x="2773203" y="66296"/>
        <a:ext cx="780097" cy="46462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D62105-D9AC-4769-A74E-333852704BC3}">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AEDE219-C849-425A-BD06-C40DA83E8D52}">
      <dsp:nvSpPr>
        <dsp:cNvPr id="0" name=""/>
        <dsp:cNvSpPr/>
      </dsp:nvSpPr>
      <dsp:spPr>
        <a:xfrm>
          <a:off x="2678" y="960120"/>
          <a:ext cx="1768078"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Input portfolio&amp;riskpreferences</a:t>
          </a:r>
          <a:endParaRPr lang="en-US" sz="900" kern="1200"/>
        </a:p>
      </dsp:txBody>
      <dsp:txXfrm>
        <a:off x="2678" y="960120"/>
        <a:ext cx="1768078" cy="1280160"/>
      </dsp:txXfrm>
    </dsp:sp>
    <dsp:sp modelId="{80C83A95-8EE5-41E9-961E-4AFC15BBC7BD}">
      <dsp:nvSpPr>
        <dsp:cNvPr id="0" name=""/>
        <dsp:cNvSpPr/>
      </dsp:nvSpPr>
      <dsp:spPr>
        <a:xfrm>
          <a:off x="1859160" y="960120"/>
          <a:ext cx="1768078"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Back0end function calculates the risks</a:t>
          </a:r>
        </a:p>
      </dsp:txBody>
      <dsp:txXfrm>
        <a:off x="1859160" y="960120"/>
        <a:ext cx="1768078" cy="1280160"/>
      </dsp:txXfrm>
    </dsp:sp>
    <dsp:sp modelId="{2FD25893-BFCB-48C0-B128-AC272F7FB1B4}">
      <dsp:nvSpPr>
        <dsp:cNvPr id="0" name=""/>
        <dsp:cNvSpPr/>
      </dsp:nvSpPr>
      <dsp:spPr>
        <a:xfrm>
          <a:off x="3715642" y="960120"/>
          <a:ext cx="1768078"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Detailed Risk Analysis of the portfolio</a:t>
          </a:r>
        </a:p>
      </dsp:txBody>
      <dsp:txXfrm>
        <a:off x="3715642" y="960120"/>
        <a:ext cx="1768078"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5037-6461-4E89-998D-74D0C4F3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18</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Portfolio Risk Management Software</vt:lpstr>
    </vt:vector>
  </TitlesOfParts>
  <Company>Stevens Institute of technology</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Risk Management Software</dc:title>
  <dc:creator>Class2013</dc:creator>
  <cp:lastModifiedBy>Zixuan(Shin) Liu</cp:lastModifiedBy>
  <cp:revision>25</cp:revision>
  <dcterms:created xsi:type="dcterms:W3CDTF">2011-05-03T00:17:00Z</dcterms:created>
  <dcterms:modified xsi:type="dcterms:W3CDTF">2011-05-04T14:46:00Z</dcterms:modified>
</cp:coreProperties>
</file>